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36D586" w14:textId="5F94BECD" w:rsidR="00BA3891" w:rsidRPr="007A5684" w:rsidRDefault="00267C17" w:rsidP="0089240A">
      <w:pPr>
        <w:spacing w:after="120" w:line="240" w:lineRule="auto"/>
        <w:jc w:val="both"/>
        <w:rPr>
          <w:b/>
        </w:rPr>
      </w:pPr>
      <w:r w:rsidRPr="007A5684">
        <w:rPr>
          <w:b/>
        </w:rPr>
        <w:t>Centrum Kultury Podgórza zaprasza na zajęcia</w:t>
      </w:r>
      <w:r w:rsidR="00B573A0" w:rsidRPr="007A5684">
        <w:rPr>
          <w:b/>
        </w:rPr>
        <w:t xml:space="preserve"> w sezonie 2024/2025</w:t>
      </w:r>
      <w:r w:rsidRPr="007A5684">
        <w:rPr>
          <w:b/>
        </w:rPr>
        <w:t>!</w:t>
      </w:r>
    </w:p>
    <w:p w14:paraId="19AA67F3" w14:textId="6B393DC4" w:rsidR="00185C07" w:rsidRDefault="00BA3891" w:rsidP="0089240A">
      <w:pPr>
        <w:spacing w:after="120" w:line="240" w:lineRule="auto"/>
        <w:jc w:val="both"/>
        <w:rPr>
          <w:b/>
        </w:rPr>
      </w:pPr>
      <w:r w:rsidRPr="007A5684">
        <w:rPr>
          <w:b/>
        </w:rPr>
        <w:t>Rysunek i malarstwo,</w:t>
      </w:r>
      <w:r w:rsidR="00B573A0" w:rsidRPr="007A5684">
        <w:rPr>
          <w:b/>
        </w:rPr>
        <w:t xml:space="preserve"> tworzenie komiksu,</w:t>
      </w:r>
      <w:r w:rsidRPr="007A5684">
        <w:rPr>
          <w:b/>
        </w:rPr>
        <w:t xml:space="preserve"> </w:t>
      </w:r>
      <w:r w:rsidR="00BA1B41" w:rsidRPr="007A5684">
        <w:rPr>
          <w:b/>
        </w:rPr>
        <w:t>t</w:t>
      </w:r>
      <w:r w:rsidR="00B573A0" w:rsidRPr="007A5684">
        <w:rPr>
          <w:b/>
        </w:rPr>
        <w:t>kactwo</w:t>
      </w:r>
      <w:r w:rsidR="00BA1B41" w:rsidRPr="007A5684">
        <w:rPr>
          <w:b/>
        </w:rPr>
        <w:t>, szycie</w:t>
      </w:r>
      <w:r w:rsidR="00B573A0" w:rsidRPr="007A5684">
        <w:rPr>
          <w:b/>
        </w:rPr>
        <w:t xml:space="preserve"> i </w:t>
      </w:r>
      <w:r w:rsidR="00BA1B41" w:rsidRPr="007A5684">
        <w:rPr>
          <w:b/>
        </w:rPr>
        <w:t>ceramika</w:t>
      </w:r>
      <w:r w:rsidR="00B573A0" w:rsidRPr="007A5684">
        <w:rPr>
          <w:b/>
        </w:rPr>
        <w:t xml:space="preserve">. Taniec, gra na instrumentach oraz śpiew. A może modelarstwo, szachy, robotyka i programowanie komputerowe, czy raczej zumba, joga, pilates lub capoeira? </w:t>
      </w:r>
      <w:r w:rsidRPr="007A5684">
        <w:rPr>
          <w:b/>
        </w:rPr>
        <w:t>Centrum Kultury Podgórza zaprasza do korzystania z różnorodnej</w:t>
      </w:r>
      <w:r w:rsidR="00011DCE" w:rsidRPr="007A5684">
        <w:rPr>
          <w:b/>
        </w:rPr>
        <w:t xml:space="preserve"> oferty zajęciowej na sezon 2024/2025</w:t>
      </w:r>
      <w:r w:rsidRPr="007A5684">
        <w:rPr>
          <w:b/>
        </w:rPr>
        <w:t xml:space="preserve"> i rozwijania swoich zainteresowań, talentów i pasji. Zapisy ruszają już na przełomie sierpnia i września!</w:t>
      </w:r>
    </w:p>
    <w:p w14:paraId="396288E7" w14:textId="20B2EC96" w:rsidR="00185C07" w:rsidRPr="00833F0A" w:rsidRDefault="00185C07" w:rsidP="0089240A">
      <w:pPr>
        <w:spacing w:after="120" w:line="240" w:lineRule="auto"/>
        <w:jc w:val="both"/>
      </w:pPr>
      <w:r w:rsidRPr="00F1512A">
        <w:t xml:space="preserve">Centrum Kultury Podgórza </w:t>
      </w:r>
      <w:r w:rsidR="00D376EE">
        <w:t>jest miejską instytucją</w:t>
      </w:r>
      <w:r w:rsidR="003C723F">
        <w:t xml:space="preserve"> kultury. T</w:t>
      </w:r>
      <w:r w:rsidRPr="00F1512A">
        <w:t>wor</w:t>
      </w:r>
      <w:r w:rsidR="00AD4D40" w:rsidRPr="00F1512A">
        <w:t xml:space="preserve">zy </w:t>
      </w:r>
      <w:r w:rsidR="003C723F">
        <w:t xml:space="preserve">je </w:t>
      </w:r>
      <w:r w:rsidR="00C81A40">
        <w:t xml:space="preserve">łącznie </w:t>
      </w:r>
      <w:r w:rsidR="00C52AAA">
        <w:t>dwadzieścia</w:t>
      </w:r>
      <w:r w:rsidR="00C81A40">
        <w:t xml:space="preserve"> jednostek, </w:t>
      </w:r>
      <w:r w:rsidR="007666C2">
        <w:t>w</w:t>
      </w:r>
      <w:r w:rsidR="00B573A0">
        <w:t> </w:t>
      </w:r>
      <w:r w:rsidR="00C81A40" w:rsidRPr="00F1512A">
        <w:t xml:space="preserve">tym większe placówki, takie jak: </w:t>
      </w:r>
      <w:r w:rsidR="00C52AAA">
        <w:t>Siedziba Główna</w:t>
      </w:r>
      <w:r w:rsidR="00585878">
        <w:t xml:space="preserve">, </w:t>
      </w:r>
      <w:r w:rsidR="00C81A40" w:rsidRPr="00F1512A">
        <w:t>Centrum Sztyki Współczesnej Solvay, Dwór Cze</w:t>
      </w:r>
      <w:r w:rsidR="00C81A40">
        <w:t>czów, Fort Borek, Ośrodek Ruczaj</w:t>
      </w:r>
      <w:r w:rsidR="00C81A40" w:rsidRPr="00F1512A">
        <w:t xml:space="preserve"> i Teatr Praska 52 oraz mniejsze, </w:t>
      </w:r>
      <w:r w:rsidR="00C81A40">
        <w:t>osiedlowe ośrodki kultury –</w:t>
      </w:r>
      <w:r w:rsidR="00C81A40" w:rsidRPr="00F1512A">
        <w:t xml:space="preserve"> kluby: Aleksandry, Iskierka, Kostrze, Piaskownica, </w:t>
      </w:r>
      <w:proofErr w:type="spellStart"/>
      <w:r w:rsidR="00D376EE">
        <w:t>Płaszów</w:t>
      </w:r>
      <w:proofErr w:type="spellEnd"/>
      <w:r w:rsidR="00D376EE">
        <w:t xml:space="preserve">, </w:t>
      </w:r>
      <w:r w:rsidR="00C81A40" w:rsidRPr="00F1512A">
        <w:t xml:space="preserve">Przewóz, Rybitwy, Skotniki, </w:t>
      </w:r>
      <w:proofErr w:type="spellStart"/>
      <w:r w:rsidR="00C81A40" w:rsidRPr="00F1512A">
        <w:t>Soboniowice</w:t>
      </w:r>
      <w:proofErr w:type="spellEnd"/>
      <w:r w:rsidR="00C81A40" w:rsidRPr="00F1512A">
        <w:t>, Swoszowice, Tyniec, Wola Duchac</w:t>
      </w:r>
      <w:r w:rsidR="00585878">
        <w:t xml:space="preserve">ka, </w:t>
      </w:r>
      <w:r w:rsidR="00C81A40" w:rsidRPr="00F1512A">
        <w:t>Wróblowice</w:t>
      </w:r>
      <w:r w:rsidR="00585878">
        <w:t xml:space="preserve"> i Zbydniowice</w:t>
      </w:r>
      <w:r w:rsidR="00C81A40" w:rsidRPr="00F1512A">
        <w:t xml:space="preserve"> (szczegóły </w:t>
      </w:r>
      <w:r w:rsidR="00C81A40">
        <w:t>na</w:t>
      </w:r>
      <w:r w:rsidR="00C81A40" w:rsidRPr="00F1512A">
        <w:t>: ckpodgorza.pl/nasze-filie).</w:t>
      </w:r>
      <w:r w:rsidR="00C81A40">
        <w:t xml:space="preserve"> </w:t>
      </w:r>
      <w:r w:rsidR="00F1512A" w:rsidRPr="00F1512A">
        <w:t>W</w:t>
      </w:r>
      <w:r w:rsidRPr="00F1512A">
        <w:t>szystkie je</w:t>
      </w:r>
      <w:r w:rsidR="001E45CC" w:rsidRPr="00F1512A">
        <w:t xml:space="preserve">dnostki </w:t>
      </w:r>
      <w:r w:rsidR="00C81A40">
        <w:t xml:space="preserve">CKP są </w:t>
      </w:r>
      <w:r w:rsidR="001E45CC" w:rsidRPr="00F1512A">
        <w:t>zlokal</w:t>
      </w:r>
      <w:r w:rsidRPr="00F1512A">
        <w:t>i</w:t>
      </w:r>
      <w:r w:rsidR="001E45CC" w:rsidRPr="00F1512A">
        <w:t>z</w:t>
      </w:r>
      <w:r w:rsidRPr="00F1512A">
        <w:t>owane w prawobrzeżnej części Krakowa, na terenie historycznej dzielnicy Podgórze (obecnie</w:t>
      </w:r>
      <w:r w:rsidR="003C723F">
        <w:t xml:space="preserve"> obszar obejmujący</w:t>
      </w:r>
      <w:r w:rsidR="00530E00" w:rsidRPr="00F1512A">
        <w:t xml:space="preserve"> </w:t>
      </w:r>
      <w:r w:rsidR="00C81A40">
        <w:t xml:space="preserve">sześć administracyjnych dzielnic: </w:t>
      </w:r>
      <w:r w:rsidR="007666C2">
        <w:t>od VIII Dębniki do XIII</w:t>
      </w:r>
      <w:r w:rsidR="005F6C9A">
        <w:t> </w:t>
      </w:r>
      <w:r w:rsidR="00530E00" w:rsidRPr="00F1512A">
        <w:t>Podgórze).</w:t>
      </w:r>
      <w:r w:rsidR="00F1512A">
        <w:t xml:space="preserve"> Każda z nich – z wyjątkiem Teatru Praska 52 – poza licznymi wydarzeniami i projektami kulturalnymi organizuje też stałe zajęcia i warsztaty</w:t>
      </w:r>
      <w:r w:rsidR="0098143C">
        <w:t>. Liczba i typ zajęć</w:t>
      </w:r>
      <w:r w:rsidR="004021AF">
        <w:t xml:space="preserve"> </w:t>
      </w:r>
      <w:r w:rsidR="005F6C9A">
        <w:t xml:space="preserve">różnią się, w zależności od </w:t>
      </w:r>
      <w:r w:rsidR="00F1512A">
        <w:t xml:space="preserve">profilu </w:t>
      </w:r>
      <w:r w:rsidR="00F1512A" w:rsidRPr="00833F0A">
        <w:t>danej placó</w:t>
      </w:r>
      <w:r w:rsidR="003C723F" w:rsidRPr="00833F0A">
        <w:t xml:space="preserve">wki, </w:t>
      </w:r>
      <w:r w:rsidR="00F1512A" w:rsidRPr="00833F0A">
        <w:t>jej</w:t>
      </w:r>
      <w:r w:rsidR="003C723F" w:rsidRPr="00833F0A">
        <w:t xml:space="preserve"> umiejscowienia i </w:t>
      </w:r>
      <w:r w:rsidR="00F1512A" w:rsidRPr="00833F0A">
        <w:t>potrzeb lokalnyc</w:t>
      </w:r>
      <w:r w:rsidR="003C723F" w:rsidRPr="00833F0A">
        <w:t xml:space="preserve">h społeczności. Sezon zajęciowy </w:t>
      </w:r>
      <w:r w:rsidR="005F6C9A" w:rsidRPr="00833F0A">
        <w:t>w</w:t>
      </w:r>
      <w:r w:rsidR="00670C99" w:rsidRPr="00833F0A">
        <w:t> </w:t>
      </w:r>
      <w:r w:rsidR="005F6C9A" w:rsidRPr="00833F0A">
        <w:t xml:space="preserve">Centrum Kultury Podgórza </w:t>
      </w:r>
      <w:r w:rsidR="00F1512A" w:rsidRPr="00833F0A">
        <w:t xml:space="preserve">trwa od września </w:t>
      </w:r>
      <w:r w:rsidR="003C723F" w:rsidRPr="00833F0A">
        <w:t xml:space="preserve">do </w:t>
      </w:r>
      <w:r w:rsidR="00F1512A" w:rsidRPr="00833F0A">
        <w:t>czerwca (co pokrywa się z rokiem szkolnym).</w:t>
      </w:r>
      <w:r w:rsidR="003C723F" w:rsidRPr="00833F0A">
        <w:t xml:space="preserve"> </w:t>
      </w:r>
    </w:p>
    <w:p w14:paraId="1A6409A6" w14:textId="56B85B63" w:rsidR="00B573A0" w:rsidRPr="00A40070" w:rsidRDefault="009A39A6" w:rsidP="0089240A">
      <w:pPr>
        <w:spacing w:after="120" w:line="240" w:lineRule="auto"/>
        <w:jc w:val="both"/>
      </w:pPr>
      <w:r w:rsidRPr="00833F0A">
        <w:t xml:space="preserve">– </w:t>
      </w:r>
      <w:r w:rsidR="00A40070">
        <w:rPr>
          <w:i/>
        </w:rPr>
        <w:t>Nasza oferta zajęciowa</w:t>
      </w:r>
      <w:r w:rsidR="00B573A0" w:rsidRPr="00833F0A">
        <w:rPr>
          <w:i/>
          <w:color w:val="000000" w:themeColor="text1"/>
        </w:rPr>
        <w:t xml:space="preserve"> </w:t>
      </w:r>
      <w:r w:rsidRPr="00833F0A">
        <w:rPr>
          <w:i/>
          <w:color w:val="000000" w:themeColor="text1"/>
        </w:rPr>
        <w:t>na sezon 202</w:t>
      </w:r>
      <w:r w:rsidR="00B573A0" w:rsidRPr="00833F0A">
        <w:rPr>
          <w:i/>
          <w:color w:val="000000" w:themeColor="text1"/>
        </w:rPr>
        <w:t xml:space="preserve">4/2025 to łącznie kilkaset </w:t>
      </w:r>
      <w:r w:rsidR="00B573A0" w:rsidRPr="00C46FD6">
        <w:rPr>
          <w:i/>
          <w:color w:val="000000" w:themeColor="text1"/>
        </w:rPr>
        <w:t>propozycji</w:t>
      </w:r>
      <w:r w:rsidRPr="00C46FD6">
        <w:rPr>
          <w:i/>
          <w:color w:val="000000" w:themeColor="text1"/>
        </w:rPr>
        <w:t xml:space="preserve"> </w:t>
      </w:r>
      <w:r w:rsidRPr="00C46FD6">
        <w:rPr>
          <w:i/>
        </w:rPr>
        <w:t>–</w:t>
      </w:r>
      <w:r w:rsidR="00B573A0" w:rsidRPr="00C46FD6">
        <w:rPr>
          <w:i/>
        </w:rPr>
        <w:t xml:space="preserve"> od </w:t>
      </w:r>
      <w:r w:rsidRPr="00C46FD6">
        <w:rPr>
          <w:i/>
        </w:rPr>
        <w:t xml:space="preserve"> </w:t>
      </w:r>
      <w:r w:rsidR="00B573A0" w:rsidRPr="00C46FD6">
        <w:rPr>
          <w:i/>
        </w:rPr>
        <w:t>plastycznych</w:t>
      </w:r>
      <w:r w:rsidR="007666C2">
        <w:rPr>
          <w:i/>
        </w:rPr>
        <w:t xml:space="preserve"> i</w:t>
      </w:r>
      <w:r w:rsidR="00A40070">
        <w:rPr>
          <w:i/>
        </w:rPr>
        <w:t> </w:t>
      </w:r>
      <w:r w:rsidR="00B573A0" w:rsidRPr="00833F0A">
        <w:rPr>
          <w:i/>
        </w:rPr>
        <w:t xml:space="preserve">rękodzielniczych, przez muzyczne, taneczne, wokalne </w:t>
      </w:r>
      <w:r w:rsidR="00814745" w:rsidRPr="00833F0A">
        <w:rPr>
          <w:i/>
        </w:rPr>
        <w:t>i edukacyjne, aż po</w:t>
      </w:r>
      <w:r w:rsidRPr="00833F0A">
        <w:rPr>
          <w:i/>
        </w:rPr>
        <w:t xml:space="preserve"> </w:t>
      </w:r>
      <w:r w:rsidR="00B573A0" w:rsidRPr="00833F0A">
        <w:rPr>
          <w:i/>
        </w:rPr>
        <w:t>ruchowe i</w:t>
      </w:r>
      <w:r w:rsidR="00A40070">
        <w:rPr>
          <w:i/>
        </w:rPr>
        <w:t> </w:t>
      </w:r>
      <w:r w:rsidRPr="00833F0A">
        <w:rPr>
          <w:i/>
        </w:rPr>
        <w:t xml:space="preserve">rekreacyjne – dla osób ze wszystkich grup wiekowych. </w:t>
      </w:r>
      <w:r w:rsidR="00A40070">
        <w:rPr>
          <w:i/>
        </w:rPr>
        <w:t>Korzystając z niej nie zawiodą się zarówno Ci, którzy chcą sięg</w:t>
      </w:r>
      <w:r w:rsidR="00C46FD6">
        <w:rPr>
          <w:i/>
        </w:rPr>
        <w:t>nąć po stałe, sprawdzone opcje,</w:t>
      </w:r>
      <w:r w:rsidR="00A40070">
        <w:rPr>
          <w:i/>
        </w:rPr>
        <w:t xml:space="preserve"> jak i poszukiwacze nowości oraz niszowych projektów. Serdecznie zapraszamy do rozwijania swoich zainteresowań, pasji i talentów właśnie w Centrum Kultury Podgórza </w:t>
      </w:r>
      <w:r w:rsidR="00A40070" w:rsidRPr="00A40070">
        <w:t>– mówi Dyrektor Anna Grabowska.</w:t>
      </w:r>
    </w:p>
    <w:p w14:paraId="4CB43D31" w14:textId="2AC331A2" w:rsidR="00267C17" w:rsidRPr="0042316A" w:rsidRDefault="002A45DC" w:rsidP="0089240A">
      <w:pPr>
        <w:spacing w:after="120" w:line="240" w:lineRule="auto"/>
        <w:jc w:val="both"/>
        <w:rPr>
          <w:b/>
        </w:rPr>
      </w:pPr>
      <w:r>
        <w:rPr>
          <w:b/>
        </w:rPr>
        <w:t>Dla najmłodszych</w:t>
      </w:r>
    </w:p>
    <w:p w14:paraId="399C4FC7" w14:textId="385FFB70" w:rsidR="00FB56BD" w:rsidRDefault="007A5684" w:rsidP="0089240A">
      <w:pPr>
        <w:spacing w:after="120" w:line="240" w:lineRule="auto"/>
        <w:jc w:val="both"/>
      </w:pPr>
      <w:r>
        <w:t>W ofercie na nowy sezon</w:t>
      </w:r>
      <w:r w:rsidR="00267C17" w:rsidRPr="0042316A">
        <w:t xml:space="preserve"> nie mogło</w:t>
      </w:r>
      <w:r w:rsidR="00FB56BD">
        <w:t xml:space="preserve"> zabraknąć </w:t>
      </w:r>
      <w:r w:rsidR="00267C17" w:rsidRPr="0042316A">
        <w:t>Klub</w:t>
      </w:r>
      <w:r w:rsidR="00C65624">
        <w:t>u</w:t>
      </w:r>
      <w:r w:rsidR="00267C17" w:rsidRPr="0042316A">
        <w:t xml:space="preserve"> Rodziców, czyli cykl</w:t>
      </w:r>
      <w:r>
        <w:t>i</w:t>
      </w:r>
      <w:r w:rsidR="00267C17" w:rsidRPr="0042316A">
        <w:t xml:space="preserve"> </w:t>
      </w:r>
      <w:r>
        <w:t>zajęciowych</w:t>
      </w:r>
      <w:r w:rsidR="000508CD" w:rsidRPr="0042316A">
        <w:t xml:space="preserve"> dla </w:t>
      </w:r>
      <w:r w:rsidR="000F2B7B">
        <w:t>opiekunów</w:t>
      </w:r>
      <w:r w:rsidR="007666C2">
        <w:t xml:space="preserve"> z</w:t>
      </w:r>
      <w:r>
        <w:t> </w:t>
      </w:r>
      <w:r w:rsidR="000508CD" w:rsidRPr="0042316A">
        <w:t>dziećmi w wieku do 3 lat</w:t>
      </w:r>
      <w:r w:rsidR="00267C17" w:rsidRPr="0042316A">
        <w:t xml:space="preserve"> oraz osób oczekujący</w:t>
      </w:r>
      <w:r w:rsidR="00FB56BD">
        <w:t xml:space="preserve">ch na potomstwo, </w:t>
      </w:r>
      <w:r>
        <w:t xml:space="preserve">które są </w:t>
      </w:r>
      <w:r w:rsidR="00FB56BD">
        <w:t>dofinansowywane</w:t>
      </w:r>
      <w:r w:rsidR="00267C17" w:rsidRPr="0042316A">
        <w:t xml:space="preserve"> przez Urząd </w:t>
      </w:r>
      <w:r w:rsidR="00267C17" w:rsidRPr="00AC331E">
        <w:t xml:space="preserve">Miasta Krakowa. </w:t>
      </w:r>
      <w:r w:rsidR="00FB56BD">
        <w:t>Klub</w:t>
      </w:r>
      <w:r w:rsidR="00AB2F30">
        <w:t>y</w:t>
      </w:r>
      <w:r w:rsidR="00FB56BD">
        <w:t xml:space="preserve"> Rodziców działa</w:t>
      </w:r>
      <w:r w:rsidR="00AB2F30">
        <w:t>ją</w:t>
      </w:r>
      <w:r w:rsidR="00FB56BD">
        <w:t xml:space="preserve"> w </w:t>
      </w:r>
      <w:r w:rsidR="00585878">
        <w:t>Siedzibie G</w:t>
      </w:r>
      <w:r w:rsidR="00FB56BD">
        <w:t>łównej CKP (ul.</w:t>
      </w:r>
      <w:r w:rsidR="007666C2">
        <w:t xml:space="preserve"> </w:t>
      </w:r>
      <w:r w:rsidR="00FB56BD">
        <w:t>Sokolska 13) oraz 1</w:t>
      </w:r>
      <w:r w:rsidR="00902901">
        <w:t>1</w:t>
      </w:r>
      <w:r w:rsidR="00D376EE">
        <w:t>2</w:t>
      </w:r>
      <w:r w:rsidR="000F2B7B">
        <w:t> </w:t>
      </w:r>
      <w:r w:rsidR="00FB56BD">
        <w:t xml:space="preserve">filiach: </w:t>
      </w:r>
      <w:r w:rsidR="0098143C">
        <w:t>Dwo</w:t>
      </w:r>
      <w:r w:rsidR="00FB56BD" w:rsidRPr="00FB56BD">
        <w:t xml:space="preserve">rze Czeczów (ul. ks. J. Popiełuszki 36), Forcie Borek (ul. Forteczna 146), Ośrodku Ruczaj (ul. Rostworowskiego 13) oraz klubach: Aleksandry (ul. Aleksandry 1), Iskierka (ul. Żywiecka 44), Piaskownica (ul. Łużycka 55), </w:t>
      </w:r>
      <w:proofErr w:type="spellStart"/>
      <w:r w:rsidR="00D376EE">
        <w:t>Płaszów</w:t>
      </w:r>
      <w:proofErr w:type="spellEnd"/>
      <w:r w:rsidR="00D376EE">
        <w:t xml:space="preserve"> (ul.</w:t>
      </w:r>
      <w:r w:rsidR="00D376EE" w:rsidRPr="00D376EE">
        <w:t xml:space="preserve"> Gumniska 32</w:t>
      </w:r>
      <w:r w:rsidR="00D376EE">
        <w:t xml:space="preserve">), </w:t>
      </w:r>
      <w:r w:rsidR="00FB56BD" w:rsidRPr="00FB56BD">
        <w:t>Przewóz (ul. Łutnia 1), Rybitwy (ul. Rybitwy 61), Skotniki (ul. Batalionów Chłopskich 6), Swos</w:t>
      </w:r>
      <w:r w:rsidR="00AB2F30">
        <w:t>zowice (ul. Kolejarzy 71) oraz</w:t>
      </w:r>
      <w:r w:rsidR="00FB56BD" w:rsidRPr="00FB56BD">
        <w:t xml:space="preserve"> Wróblowice</w:t>
      </w:r>
      <w:r w:rsidR="0098143C">
        <w:t xml:space="preserve"> </w:t>
      </w:r>
      <w:r w:rsidR="00FB56BD" w:rsidRPr="00FB56BD">
        <w:t>(ul.</w:t>
      </w:r>
      <w:r w:rsidR="00CE5552">
        <w:t> </w:t>
      </w:r>
      <w:r w:rsidR="00FB56BD" w:rsidRPr="00FB56BD">
        <w:t>Niewodniczańskiego</w:t>
      </w:r>
      <w:r w:rsidR="00AB2F30">
        <w:t> </w:t>
      </w:r>
      <w:r w:rsidR="00FB56BD" w:rsidRPr="00FB56BD">
        <w:t>74)</w:t>
      </w:r>
      <w:r w:rsidR="00FB56BD">
        <w:t xml:space="preserve">. W ramach klubowych aktywności </w:t>
      </w:r>
      <w:r w:rsidR="00267C17" w:rsidRPr="00AC331E">
        <w:t>organizowane</w:t>
      </w:r>
      <w:r w:rsidR="00902901">
        <w:t xml:space="preserve"> są</w:t>
      </w:r>
      <w:r w:rsidR="00267C17" w:rsidRPr="00AC331E">
        <w:t xml:space="preserve"> </w:t>
      </w:r>
      <w:r w:rsidR="00902901" w:rsidRPr="00AC331E">
        <w:t>zajęcia ogólno</w:t>
      </w:r>
      <w:r w:rsidR="007666C2">
        <w:t>rozwojowe dla najmłodszych (np.</w:t>
      </w:r>
      <w:r w:rsidR="000F2B7B">
        <w:t> </w:t>
      </w:r>
      <w:r w:rsidR="00902901" w:rsidRPr="00AC331E">
        <w:t xml:space="preserve">umuzykalniające, </w:t>
      </w:r>
      <w:proofErr w:type="spellStart"/>
      <w:r w:rsidR="00902901" w:rsidRPr="00AC331E">
        <w:t>mult</w:t>
      </w:r>
      <w:r w:rsidR="00902901">
        <w:t>isensoryczne</w:t>
      </w:r>
      <w:proofErr w:type="spellEnd"/>
      <w:r w:rsidR="00902901">
        <w:t xml:space="preserve">) </w:t>
      </w:r>
      <w:r w:rsidR="00902901" w:rsidRPr="00B04CB1">
        <w:t>–</w:t>
      </w:r>
      <w:r w:rsidR="00902901" w:rsidRPr="00AC331E">
        <w:t xml:space="preserve"> w których uczestniczą dzieci wraz z</w:t>
      </w:r>
      <w:r w:rsidR="00902901">
        <w:t xml:space="preserve"> rodzicami/opiekunami, </w:t>
      </w:r>
      <w:r w:rsidR="00267C17" w:rsidRPr="00AC331E">
        <w:t>warsztaty podnoszące rodzicielskie kompetencje i umożliwiające wymianę doświadczeń, zajęcia rekreacyjne dla kobiet</w:t>
      </w:r>
      <w:r w:rsidR="00902901">
        <w:t xml:space="preserve"> w ciąży (m.in. pilates, joga), czy </w:t>
      </w:r>
      <w:r w:rsidR="00902901" w:rsidRPr="00AC331E">
        <w:t xml:space="preserve">spotkania ze </w:t>
      </w:r>
      <w:r w:rsidR="000F2B7B">
        <w:t>specjalistami (położną, pediatrą</w:t>
      </w:r>
      <w:r w:rsidR="00902901" w:rsidRPr="00AC331E">
        <w:t>, logopedą, ratownikiem medycznym itp</w:t>
      </w:r>
      <w:r w:rsidR="00902901">
        <w:t>.).</w:t>
      </w:r>
    </w:p>
    <w:p w14:paraId="3CAD4A01" w14:textId="553DCED4" w:rsidR="00FB56BD" w:rsidRPr="0042316A" w:rsidRDefault="00267C17" w:rsidP="0089240A">
      <w:pPr>
        <w:spacing w:after="120" w:line="240" w:lineRule="auto"/>
        <w:jc w:val="both"/>
      </w:pPr>
      <w:r w:rsidRPr="00AC331E">
        <w:t>Warto również przypomnieć, że Karta Klubu Rodziców (karta lojalnościowa Centrum Kultury Podgórza) uprawnia do bezpłatnego udziału w zajęciach i wydarzeniach organizowanych w ramach</w:t>
      </w:r>
      <w:r w:rsidR="00F7520F" w:rsidRPr="00AC331E">
        <w:t xml:space="preserve"> wszystkich</w:t>
      </w:r>
      <w:r w:rsidRPr="0042316A">
        <w:t xml:space="preserve"> </w:t>
      </w:r>
      <w:bookmarkStart w:id="0" w:name="_GoBack"/>
      <w:bookmarkEnd w:id="0"/>
      <w:r w:rsidRPr="00F7520F">
        <w:t>Klubów Rodziców działających w CKP (szczegóły tutaj:</w:t>
      </w:r>
      <w:r w:rsidRPr="0042316A">
        <w:t xml:space="preserve"> http://www.ckpodgorza.pl/karta-klubu-rodzicow). Jest</w:t>
      </w:r>
      <w:r w:rsidR="002E43D8" w:rsidRPr="0042316A">
        <w:t xml:space="preserve"> ona</w:t>
      </w:r>
      <w:r w:rsidRPr="0042316A">
        <w:t xml:space="preserve"> jednocześnie biletem wstępu na </w:t>
      </w:r>
      <w:r w:rsidR="008B49E3" w:rsidRPr="0042316A">
        <w:t>wspomniane</w:t>
      </w:r>
      <w:r w:rsidRPr="0042316A">
        <w:t xml:space="preserve"> zajęcia i wydarzenia – nie są przyjmowane indywidualne opłaty za udział w pojedynczych aktywnościach w ramach Klubów Rodziców. Kartę możn</w:t>
      </w:r>
      <w:r w:rsidR="00136AF6">
        <w:t>a kupić wyłącznie osobiście, w Siedzibie G</w:t>
      </w:r>
      <w:r w:rsidRPr="0042316A">
        <w:t>łówne</w:t>
      </w:r>
      <w:r w:rsidR="007666C2">
        <w:t>j Centrum Kultury Podgórza (ul.</w:t>
      </w:r>
      <w:r w:rsidR="00A438C6">
        <w:t> </w:t>
      </w:r>
      <w:r w:rsidRPr="0042316A">
        <w:t>Sokolska 13, Punkt Informacyjny, parter) oraz we wszystkich podległych filiach, które prowadzą Kluby Rodziców. Nie jest</w:t>
      </w:r>
      <w:r w:rsidR="0042316A">
        <w:t xml:space="preserve"> wymagane zdjęcie. Cena karty: 2</w:t>
      </w:r>
      <w:r w:rsidR="00A438C6">
        <w:t xml:space="preserve">0 zł </w:t>
      </w:r>
      <w:r w:rsidRPr="0042316A">
        <w:t>(z rocznym terminem obowiązywania).</w:t>
      </w:r>
    </w:p>
    <w:p w14:paraId="5EFCD17E" w14:textId="0D88844A" w:rsidR="00E13468" w:rsidRDefault="001B49B2" w:rsidP="00E62634">
      <w:pPr>
        <w:spacing w:after="120" w:line="240" w:lineRule="auto"/>
        <w:jc w:val="both"/>
      </w:pPr>
      <w:r>
        <w:t xml:space="preserve">W nowej ofercie CKP skierowanej do najmłodszych znalazły </w:t>
      </w:r>
      <w:r w:rsidR="00E13468">
        <w:t xml:space="preserve">się też ciekawe zajęcia plastyczne oraz </w:t>
      </w:r>
      <w:r w:rsidR="002A45DC">
        <w:t>taneczne</w:t>
      </w:r>
      <w:r w:rsidR="007A5684">
        <w:t xml:space="preserve"> </w:t>
      </w:r>
      <w:r w:rsidR="002A45DC">
        <w:t>i rekreacyjne</w:t>
      </w:r>
      <w:r w:rsidR="00E13468">
        <w:t xml:space="preserve"> (np. balet, </w:t>
      </w:r>
      <w:proofErr w:type="spellStart"/>
      <w:r w:rsidR="007A5684">
        <w:t>cheerleeding</w:t>
      </w:r>
      <w:proofErr w:type="spellEnd"/>
      <w:r w:rsidR="007A5684">
        <w:t xml:space="preserve">, </w:t>
      </w:r>
      <w:r w:rsidR="00E13468">
        <w:t xml:space="preserve">zumba </w:t>
      </w:r>
      <w:proofErr w:type="spellStart"/>
      <w:r w:rsidR="00E13468">
        <w:t>kids</w:t>
      </w:r>
      <w:proofErr w:type="spellEnd"/>
      <w:r w:rsidR="002A45DC">
        <w:t xml:space="preserve"> </w:t>
      </w:r>
      <w:r w:rsidR="007A5684">
        <w:t xml:space="preserve">i </w:t>
      </w:r>
      <w:r w:rsidR="002A45DC">
        <w:t>capoeira</w:t>
      </w:r>
      <w:r w:rsidR="00E13468">
        <w:t>)</w:t>
      </w:r>
      <w:r w:rsidR="00B54609">
        <w:t xml:space="preserve"> oraz </w:t>
      </w:r>
      <w:r w:rsidR="00E13468">
        <w:t xml:space="preserve">muzyczne (np. </w:t>
      </w:r>
      <w:r w:rsidR="007A5684">
        <w:t>rytmika, czy zajęcia umuzykalniające wg teorii prof. E.E. Gordona</w:t>
      </w:r>
      <w:r w:rsidR="00B54609">
        <w:t xml:space="preserve">). </w:t>
      </w:r>
      <w:r w:rsidR="007A5684">
        <w:t xml:space="preserve">Przedszkolaki mogą też oswajać się z angielskim, biorąc udział w zajęciach językowych, prowadzonych w </w:t>
      </w:r>
      <w:r w:rsidR="008B133B">
        <w:t xml:space="preserve">ciekawy </w:t>
      </w:r>
      <w:r w:rsidR="00C71852">
        <w:t xml:space="preserve">sposób, </w:t>
      </w:r>
      <w:r w:rsidR="008B133B">
        <w:t xml:space="preserve"> dostosowany</w:t>
      </w:r>
      <w:r w:rsidR="002A45DC">
        <w:t xml:space="preserve"> do </w:t>
      </w:r>
      <w:r w:rsidR="007A5684">
        <w:t xml:space="preserve">ich </w:t>
      </w:r>
      <w:r w:rsidR="007666C2">
        <w:t>potrzeb i</w:t>
      </w:r>
      <w:r w:rsidR="00C71852">
        <w:t> </w:t>
      </w:r>
      <w:r w:rsidR="002A45DC">
        <w:t>możliwości (</w:t>
      </w:r>
      <w:r w:rsidR="00C71852">
        <w:t>z elementami</w:t>
      </w:r>
      <w:r w:rsidR="002A45DC">
        <w:t xml:space="preserve"> </w:t>
      </w:r>
      <w:r w:rsidR="00B54609">
        <w:t>gier i zabaw)</w:t>
      </w:r>
      <w:r w:rsidR="00A226B9">
        <w:t>, a także rozwijać umiejętności</w:t>
      </w:r>
      <w:r w:rsidR="008B133B">
        <w:t xml:space="preserve"> manualne</w:t>
      </w:r>
      <w:r w:rsidR="00A226B9">
        <w:t xml:space="preserve"> oraz kreatywność podczas warsztatów rękodzieła</w:t>
      </w:r>
      <w:r w:rsidR="00C75C36">
        <w:t xml:space="preserve">. </w:t>
      </w:r>
      <w:r w:rsidR="00387EC6">
        <w:t xml:space="preserve">Z myślą o </w:t>
      </w:r>
      <w:r w:rsidR="00A226B9">
        <w:t> </w:t>
      </w:r>
      <w:r w:rsidR="00387EC6">
        <w:t xml:space="preserve">dzieciach, które </w:t>
      </w:r>
      <w:r w:rsidR="002A45DC">
        <w:t xml:space="preserve">mają trudności w </w:t>
      </w:r>
      <w:r w:rsidR="007A5684">
        <w:t> </w:t>
      </w:r>
      <w:r w:rsidR="002A45DC">
        <w:t xml:space="preserve">nauce (zwłaszcza </w:t>
      </w:r>
      <w:r w:rsidR="002A45DC">
        <w:lastRenderedPageBreak/>
        <w:t xml:space="preserve">czytania), problemy z koncentracją oraz potrzebują wsparcia przy niwelowaniu wad wymowy </w:t>
      </w:r>
      <w:r w:rsidR="00387EC6">
        <w:t>włączyliśmy do oferty również</w:t>
      </w:r>
      <w:r w:rsidR="002A45DC">
        <w:t xml:space="preserve"> indywidua</w:t>
      </w:r>
      <w:r w:rsidR="00387EC6">
        <w:t>lną terapię pedagogiczną i</w:t>
      </w:r>
      <w:r w:rsidR="002A45DC">
        <w:t xml:space="preserve"> spotkania z logopedą.</w:t>
      </w:r>
    </w:p>
    <w:p w14:paraId="23FDB367" w14:textId="77777777" w:rsidR="00E13468" w:rsidRPr="002A45DC" w:rsidRDefault="002A45DC" w:rsidP="00E62634">
      <w:pPr>
        <w:spacing w:after="120" w:line="240" w:lineRule="auto"/>
        <w:jc w:val="both"/>
        <w:rPr>
          <w:b/>
        </w:rPr>
      </w:pPr>
      <w:r w:rsidRPr="002A45DC">
        <w:rPr>
          <w:b/>
        </w:rPr>
        <w:t>Dla dzieci i młodzieży</w:t>
      </w:r>
    </w:p>
    <w:p w14:paraId="46E7342D" w14:textId="32F3F037" w:rsidR="008A64C4" w:rsidRDefault="00267C17" w:rsidP="00E62634">
      <w:pPr>
        <w:spacing w:after="120"/>
        <w:jc w:val="both"/>
      </w:pPr>
      <w:r w:rsidRPr="001F2396">
        <w:t>Starszym dzieciom i młodzieży proponujemy m.in.:</w:t>
      </w:r>
      <w:r w:rsidR="0089240A">
        <w:t xml:space="preserve"> </w:t>
      </w:r>
      <w:r w:rsidR="001F2396">
        <w:t xml:space="preserve">warsztaty programowania </w:t>
      </w:r>
      <w:proofErr w:type="spellStart"/>
      <w:r w:rsidR="001F2396">
        <w:t>Minecraft</w:t>
      </w:r>
      <w:proofErr w:type="spellEnd"/>
      <w:r w:rsidR="001F2396">
        <w:t xml:space="preserve"> </w:t>
      </w:r>
      <w:proofErr w:type="spellStart"/>
      <w:r w:rsidR="001F2396">
        <w:t>Education</w:t>
      </w:r>
      <w:proofErr w:type="spellEnd"/>
      <w:r w:rsidR="00EA05AB">
        <w:t xml:space="preserve"> (</w:t>
      </w:r>
      <w:r w:rsidR="001F2396">
        <w:t>bazujące na popularnej grze komputerowej</w:t>
      </w:r>
      <w:r w:rsidR="00EA05AB">
        <w:t>)</w:t>
      </w:r>
      <w:r w:rsidR="00752AFD">
        <w:t xml:space="preserve">, </w:t>
      </w:r>
      <w:r w:rsidR="0089240A">
        <w:t>warsztaty robotyki, warsztaty tworzenia komiksu</w:t>
      </w:r>
      <w:r w:rsidR="008F3D2E">
        <w:t xml:space="preserve"> (Klub Płaszów)</w:t>
      </w:r>
      <w:r w:rsidR="0089240A">
        <w:t xml:space="preserve">, </w:t>
      </w:r>
      <w:r w:rsidR="00752AFD">
        <w:t>koła szach</w:t>
      </w:r>
      <w:r w:rsidR="008F3D2E">
        <w:t xml:space="preserve">owe (m.in. w klubach: Aleksandry, Skotniki, </w:t>
      </w:r>
      <w:r w:rsidR="00752AFD">
        <w:t>Swoszowice</w:t>
      </w:r>
      <w:r w:rsidR="00630F3E">
        <w:t xml:space="preserve"> i Ośrodku Ruczaj</w:t>
      </w:r>
      <w:r w:rsidR="00752AFD">
        <w:t xml:space="preserve">) oraz </w:t>
      </w:r>
      <w:r w:rsidR="00F645F3">
        <w:t xml:space="preserve">naukę języków obcych – </w:t>
      </w:r>
      <w:r w:rsidR="002A45DC">
        <w:t xml:space="preserve">od </w:t>
      </w:r>
      <w:r w:rsidRPr="001F2396">
        <w:t>angielski</w:t>
      </w:r>
      <w:r w:rsidR="002A45DC">
        <w:t xml:space="preserve">ego, przez hiszpański, włoski i francuski </w:t>
      </w:r>
      <w:r w:rsidR="00F645F3">
        <w:t>po chiński</w:t>
      </w:r>
      <w:r w:rsidR="002A45DC">
        <w:t xml:space="preserve"> </w:t>
      </w:r>
      <w:r w:rsidR="00752AFD">
        <w:t>(</w:t>
      </w:r>
      <w:r w:rsidR="00C71852">
        <w:t xml:space="preserve">tego ostatniego można się uczyć </w:t>
      </w:r>
      <w:r w:rsidR="00BB5685">
        <w:t>klubach</w:t>
      </w:r>
      <w:r w:rsidR="00F645F3">
        <w:t xml:space="preserve"> </w:t>
      </w:r>
      <w:r w:rsidR="00F645F3" w:rsidRPr="00761816">
        <w:t>Rybitwy</w:t>
      </w:r>
      <w:r w:rsidR="00BB5685">
        <w:t xml:space="preserve"> i Przewóz</w:t>
      </w:r>
      <w:r w:rsidR="00F645F3" w:rsidRPr="00761816">
        <w:t>)</w:t>
      </w:r>
      <w:r w:rsidR="0098143C" w:rsidRPr="00761816">
        <w:t>.</w:t>
      </w:r>
      <w:r w:rsidR="00752AFD" w:rsidRPr="00761816">
        <w:t xml:space="preserve"> </w:t>
      </w:r>
      <w:r w:rsidR="009F076C" w:rsidRPr="00761816">
        <w:t xml:space="preserve">Do wyboru są zajęcia językowe w grupach lub lekcje indywidualne. Część z nich ma formę klasycznych kursów lub konwersacji, inne ukierunkowane są na poznawanie kultury i historii społeczności językowych i ich krajów. </w:t>
      </w:r>
      <w:r w:rsidR="00021F60" w:rsidRPr="00761816">
        <w:t xml:space="preserve">Mamy również coś specjalnego </w:t>
      </w:r>
      <w:r w:rsidR="00445633" w:rsidRPr="00761816">
        <w:t>dla młodych konstruktorów</w:t>
      </w:r>
      <w:r w:rsidR="00761816">
        <w:t xml:space="preserve"> i </w:t>
      </w:r>
      <w:r w:rsidR="00C75C36">
        <w:t>projektantów</w:t>
      </w:r>
      <w:r w:rsidR="00445633" w:rsidRPr="00761816">
        <w:t>: warsztaty mo</w:t>
      </w:r>
      <w:r w:rsidR="007666C2">
        <w:t>delarskie (dla początkujących i </w:t>
      </w:r>
      <w:r w:rsidR="00445633" w:rsidRPr="00761816">
        <w:t>zaawansowanych), warsztaty konstruktorskie (Fort</w:t>
      </w:r>
      <w:r w:rsidR="00A45311" w:rsidRPr="00761816">
        <w:t xml:space="preserve"> Borek), </w:t>
      </w:r>
      <w:r w:rsidR="005E2A3E" w:rsidRPr="00761816">
        <w:t xml:space="preserve">warsztaty LEGO </w:t>
      </w:r>
      <w:r w:rsidR="00C75C36">
        <w:t xml:space="preserve">(Klub Aleksandry), </w:t>
      </w:r>
      <w:r w:rsidR="00A45311" w:rsidRPr="00761816">
        <w:t>warsztaty stolarskie (np. w Dworze Czeczów)</w:t>
      </w:r>
      <w:r w:rsidR="00C75C36">
        <w:t xml:space="preserve"> </w:t>
      </w:r>
      <w:r w:rsidR="00C75C36" w:rsidRPr="00D35631">
        <w:t xml:space="preserve">oraz </w:t>
      </w:r>
      <w:r w:rsidR="00C75C36" w:rsidRPr="00C75C36">
        <w:rPr>
          <w:rStyle w:val="Pogrubienie"/>
          <w:rFonts w:cs="Calibri"/>
          <w:b w:val="0"/>
        </w:rPr>
        <w:t>warsztaty architektury wnętrz (w Klubie Swoszowice).</w:t>
      </w:r>
      <w:r w:rsidR="00C75D9B">
        <w:rPr>
          <w:b/>
        </w:rPr>
        <w:t xml:space="preserve"> </w:t>
      </w:r>
      <w:r w:rsidR="009F076C">
        <w:t>Wiele ciekawych propozycji można też z</w:t>
      </w:r>
      <w:r w:rsidR="000212F2">
        <w:t xml:space="preserve">naleźć wśród zajęć plastycznych, </w:t>
      </w:r>
      <w:r w:rsidR="00055BE9">
        <w:t>rękodzielniczych</w:t>
      </w:r>
      <w:r w:rsidR="007C32C2">
        <w:t xml:space="preserve"> i</w:t>
      </w:r>
      <w:r w:rsidR="00C75D9B">
        <w:t> </w:t>
      </w:r>
      <w:r w:rsidR="007C32C2">
        <w:t>artys</w:t>
      </w:r>
      <w:r w:rsidR="00C75D9B">
        <w:t>tycznych</w:t>
      </w:r>
      <w:r w:rsidR="009F076C">
        <w:t xml:space="preserve"> </w:t>
      </w:r>
      <w:r w:rsidR="00055BE9">
        <w:t>– np. Akademię P</w:t>
      </w:r>
      <w:r w:rsidR="00AB2F30">
        <w:t>lastyczną</w:t>
      </w:r>
      <w:r w:rsidR="00A226B9">
        <w:t xml:space="preserve"> i Studio Architektury KRESKA</w:t>
      </w:r>
      <w:r w:rsidR="001F2396" w:rsidRPr="001F2396">
        <w:t xml:space="preserve"> </w:t>
      </w:r>
      <w:r w:rsidR="007439D0">
        <w:t>(w siedzibie gł</w:t>
      </w:r>
      <w:r w:rsidR="00C75C36">
        <w:t xml:space="preserve">ównej), </w:t>
      </w:r>
      <w:r w:rsidR="00B84A22">
        <w:t xml:space="preserve">kreatywne warsztaty szycia </w:t>
      </w:r>
      <w:r w:rsidR="000212F2">
        <w:t xml:space="preserve">oraz </w:t>
      </w:r>
      <w:r w:rsidR="00B84A22">
        <w:t>zajęcia „Mali kreatorzy mody”</w:t>
      </w:r>
      <w:r w:rsidR="000212F2">
        <w:t xml:space="preserve"> w Forcie Borek, artystyczne warsztaty projektowania </w:t>
      </w:r>
      <w:r w:rsidR="000212F2" w:rsidRPr="00D2089D">
        <w:t xml:space="preserve">pod </w:t>
      </w:r>
      <w:r w:rsidR="000212F2" w:rsidRPr="00B86C49">
        <w:t xml:space="preserve">hasłem „Historia mody” w Klubie </w:t>
      </w:r>
      <w:r w:rsidR="007E6895" w:rsidRPr="00B86C49">
        <w:t xml:space="preserve">Iskierka, czy zajęcia krawieckie </w:t>
      </w:r>
      <w:r w:rsidR="00C71852" w:rsidRPr="00B86C49">
        <w:t>„S</w:t>
      </w:r>
      <w:r w:rsidR="007E6895" w:rsidRPr="00B86C49">
        <w:t>zycie i projektowanie” w Klubie Skotniki.</w:t>
      </w:r>
      <w:r w:rsidR="007E6895" w:rsidRPr="00B86C49">
        <w:rPr>
          <w:rStyle w:val="Pogrubienie"/>
          <w:rFonts w:cs="Calibri"/>
        </w:rPr>
        <w:t xml:space="preserve"> </w:t>
      </w:r>
      <w:r w:rsidR="00D2089D" w:rsidRPr="003B0E1A">
        <w:rPr>
          <w:rStyle w:val="Pogrubienie"/>
          <w:rFonts w:cs="Calibri"/>
          <w:b w:val="0"/>
        </w:rPr>
        <w:t xml:space="preserve">Z kolei ci, których od prac rękodzielniczych bardziej interesują </w:t>
      </w:r>
      <w:r w:rsidR="00E62634" w:rsidRPr="003B0E1A">
        <w:rPr>
          <w:rStyle w:val="Pogrubienie"/>
          <w:rFonts w:cs="Calibri"/>
          <w:b w:val="0"/>
        </w:rPr>
        <w:t xml:space="preserve">film i </w:t>
      </w:r>
      <w:r w:rsidR="00D2089D" w:rsidRPr="003B0E1A">
        <w:rPr>
          <w:rStyle w:val="Pogrubienie"/>
          <w:rFonts w:cs="Calibri"/>
          <w:b w:val="0"/>
        </w:rPr>
        <w:t>multimedia, koniecznie powinni się wybrać</w:t>
      </w:r>
      <w:r w:rsidR="00B86C49" w:rsidRPr="003B0E1A">
        <w:rPr>
          <w:rStyle w:val="Pogrubienie"/>
          <w:rFonts w:cs="Calibri"/>
          <w:b w:val="0"/>
        </w:rPr>
        <w:t xml:space="preserve"> </w:t>
      </w:r>
      <w:r w:rsidR="00E62634" w:rsidRPr="00B86C49">
        <w:t>na warsztaty</w:t>
      </w:r>
      <w:r w:rsidR="00E62634">
        <w:t xml:space="preserve"> f</w:t>
      </w:r>
      <w:r w:rsidR="007666C2">
        <w:t>ilmu animowanego organizowane w </w:t>
      </w:r>
      <w:r w:rsidR="00E62634">
        <w:t>Ośrodku Ruczaj.</w:t>
      </w:r>
    </w:p>
    <w:p w14:paraId="43386966" w14:textId="233DF077" w:rsidR="00D37B20" w:rsidRPr="0089240A" w:rsidRDefault="009F076C" w:rsidP="008A64C4">
      <w:pPr>
        <w:spacing w:after="120" w:line="240" w:lineRule="auto"/>
        <w:jc w:val="both"/>
      </w:pPr>
      <w:r>
        <w:t xml:space="preserve">Dzieci i młodzież zachęcamy również </w:t>
      </w:r>
      <w:r w:rsidR="001F2396">
        <w:t xml:space="preserve">do nauki gry na instrumentach </w:t>
      </w:r>
      <w:r>
        <w:t xml:space="preserve">– poza gitarą, pianinem, skrzypcami, czy perkusją, do wyboru są również te mniej popularne, jak </w:t>
      </w:r>
      <w:r w:rsidR="00BB5685">
        <w:t xml:space="preserve">akordeon (Klub Przewóz), </w:t>
      </w:r>
      <w:r>
        <w:t>wiolonczela i viol</w:t>
      </w:r>
      <w:r w:rsidR="00C71852">
        <w:t>a da gamba (w Siedzibie G</w:t>
      </w:r>
      <w:r w:rsidR="0098143C">
        <w:t>łównej</w:t>
      </w:r>
      <w:r>
        <w:t>), harfa (w Forcie Borek), czy u</w:t>
      </w:r>
      <w:r w:rsidR="00C8721D">
        <w:t>kulele (m.in. w</w:t>
      </w:r>
      <w:r w:rsidR="006628D8">
        <w:t xml:space="preserve"> klubach Rybitwy i </w:t>
      </w:r>
      <w:r w:rsidR="00C8721D">
        <w:t>Wróblowice</w:t>
      </w:r>
      <w:r>
        <w:t>).</w:t>
      </w:r>
      <w:r w:rsidR="007439D0">
        <w:t xml:space="preserve"> </w:t>
      </w:r>
      <w:r w:rsidR="00EA05AB">
        <w:t>Wszystkich,</w:t>
      </w:r>
      <w:r w:rsidR="00267C17" w:rsidRPr="001F2396">
        <w:t xml:space="preserve"> którzy chcą szlifować umiejętności </w:t>
      </w:r>
      <w:r w:rsidR="00EA05AB">
        <w:t>wokalne zach</w:t>
      </w:r>
      <w:r w:rsidR="004E6204">
        <w:t xml:space="preserve">ęcamy natomiast do udziału </w:t>
      </w:r>
      <w:r w:rsidR="00EA05AB">
        <w:t>w</w:t>
      </w:r>
      <w:r w:rsidR="004E6204">
        <w:t> </w:t>
      </w:r>
      <w:r w:rsidR="0030252E">
        <w:t xml:space="preserve">indywidualnych </w:t>
      </w:r>
      <w:r w:rsidR="004F6354">
        <w:t xml:space="preserve">lekcjach śpiewu i emisji głosu, </w:t>
      </w:r>
      <w:r w:rsidR="004F6354" w:rsidRPr="004F6354">
        <w:t>w</w:t>
      </w:r>
      <w:r w:rsidR="004F6354" w:rsidRPr="00C46FD6">
        <w:rPr>
          <w:iCs/>
        </w:rPr>
        <w:t xml:space="preserve">arsztatach wokalnych bel canto, a także </w:t>
      </w:r>
      <w:r w:rsidR="00CB65A8" w:rsidRPr="00C46FD6">
        <w:rPr>
          <w:iCs/>
        </w:rPr>
        <w:t xml:space="preserve">grupowych </w:t>
      </w:r>
      <w:r w:rsidR="004F6354" w:rsidRPr="00C46FD6">
        <w:rPr>
          <w:iCs/>
        </w:rPr>
        <w:t>zajęciach musicalowych</w:t>
      </w:r>
      <w:r w:rsidR="00C71852" w:rsidRPr="00C46FD6">
        <w:rPr>
          <w:iCs/>
        </w:rPr>
        <w:t>.</w:t>
      </w:r>
      <w:r w:rsidR="00A16FB9" w:rsidRPr="00C46FD6">
        <w:rPr>
          <w:iCs/>
        </w:rPr>
        <w:t xml:space="preserve"> Te ostatnie</w:t>
      </w:r>
      <w:r w:rsidR="00C71852" w:rsidRPr="00C46FD6">
        <w:rPr>
          <w:iCs/>
        </w:rPr>
        <w:t xml:space="preserve"> (nowość w ofercie Siedziby Głównej),</w:t>
      </w:r>
      <w:r w:rsidR="00A16FB9" w:rsidRPr="00C46FD6">
        <w:rPr>
          <w:iCs/>
        </w:rPr>
        <w:t xml:space="preserve"> łączą  </w:t>
      </w:r>
      <w:r w:rsidR="00A16FB9">
        <w:t>pra</w:t>
      </w:r>
      <w:r w:rsidR="00C71852">
        <w:t xml:space="preserve">cę nad interpretacją piosenki </w:t>
      </w:r>
      <w:r w:rsidR="00CB65A8">
        <w:t xml:space="preserve">z </w:t>
      </w:r>
      <w:r w:rsidR="00C71852">
        <w:t>pracą</w:t>
      </w:r>
      <w:r w:rsidR="00A16FB9">
        <w:t xml:space="preserve"> nad rolą</w:t>
      </w:r>
      <w:r w:rsidR="00C71852">
        <w:t xml:space="preserve"> aktorską oraz nauką</w:t>
      </w:r>
      <w:r w:rsidR="00CB65A8">
        <w:t xml:space="preserve"> podstaw</w:t>
      </w:r>
      <w:r w:rsidR="00A16FB9">
        <w:t xml:space="preserve"> prezentacji scenicznej</w:t>
      </w:r>
      <w:r w:rsidR="007666C2">
        <w:t xml:space="preserve"> i</w:t>
      </w:r>
      <w:r w:rsidR="00C71852">
        <w:t> </w:t>
      </w:r>
      <w:r w:rsidR="00CB65A8">
        <w:t xml:space="preserve">elementów </w:t>
      </w:r>
      <w:r w:rsidR="00A16FB9">
        <w:t>ruchu scenicznego</w:t>
      </w:r>
      <w:r w:rsidR="00CB65A8">
        <w:t xml:space="preserve">, a ich </w:t>
      </w:r>
      <w:r w:rsidR="00D376EE">
        <w:t>z</w:t>
      </w:r>
      <w:r w:rsidR="00CB65A8">
        <w:t xml:space="preserve">wieńczeniem jest przedstawienie musicalowe w wykonaniu uczestników. </w:t>
      </w:r>
      <w:r w:rsidR="006400EB">
        <w:t xml:space="preserve">Nie zapominamy </w:t>
      </w:r>
      <w:r w:rsidR="006400EB" w:rsidRPr="0000795B">
        <w:t>również o miłoś</w:t>
      </w:r>
      <w:r w:rsidR="00021F60" w:rsidRPr="0000795B">
        <w:t xml:space="preserve">nikach </w:t>
      </w:r>
      <w:r w:rsidR="004E240D" w:rsidRPr="0000795B">
        <w:t>te</w:t>
      </w:r>
      <w:r w:rsidR="00AB2F30" w:rsidRPr="0000795B">
        <w:t xml:space="preserve">atru </w:t>
      </w:r>
      <w:r w:rsidR="006866B1" w:rsidRPr="0000795B">
        <w:t xml:space="preserve">w tradycyjnej formie </w:t>
      </w:r>
      <w:r w:rsidR="00AB2F30" w:rsidRPr="0000795B">
        <w:t>(</w:t>
      </w:r>
      <w:r w:rsidR="004E240D" w:rsidRPr="0000795B">
        <w:t>na warsztaty i do gru</w:t>
      </w:r>
      <w:r w:rsidR="00C71852">
        <w:t>p teatralnych zapraszają m.in. Siedziba G</w:t>
      </w:r>
      <w:r w:rsidR="004E240D" w:rsidRPr="0000795B">
        <w:t>łówna, CSW Solvay i Klub Wróblowice) i tych, którzy kochają taniec –</w:t>
      </w:r>
      <w:r w:rsidR="006E6F15" w:rsidRPr="0000795B">
        <w:t xml:space="preserve"> </w:t>
      </w:r>
      <w:r w:rsidR="007666C2">
        <w:t>w</w:t>
      </w:r>
      <w:r w:rsidR="004E240D" w:rsidRPr="0000795B">
        <w:t> </w:t>
      </w:r>
      <w:r w:rsidR="0037305A" w:rsidRPr="0000795B">
        <w:t xml:space="preserve">nowym </w:t>
      </w:r>
      <w:r w:rsidR="00E7190B" w:rsidRPr="0000795B">
        <w:t xml:space="preserve">sezonie, </w:t>
      </w:r>
      <w:r w:rsidR="0037305A" w:rsidRPr="0000795B">
        <w:t xml:space="preserve">w Centrum Kultury Podgórza będzie można </w:t>
      </w:r>
      <w:r w:rsidR="00E7190B" w:rsidRPr="0000795B">
        <w:t>uczyć się i</w:t>
      </w:r>
      <w:r w:rsidR="00E7190B">
        <w:t xml:space="preserve"> doskonalić m.in. w</w:t>
      </w:r>
      <w:r w:rsidR="004E6204">
        <w:t> </w:t>
      </w:r>
      <w:r w:rsidR="00C71852">
        <w:t>balecie</w:t>
      </w:r>
      <w:r w:rsidR="00E7190B">
        <w:t xml:space="preserve"> </w:t>
      </w:r>
      <w:r w:rsidR="0000795B">
        <w:t>(liczne grupy taneczne d</w:t>
      </w:r>
      <w:r w:rsidR="008A3441">
        <w:t>ziałają m.in. w Ośrodku Ruczaj) oraz</w:t>
      </w:r>
      <w:r w:rsidR="0000795B">
        <w:t xml:space="preserve"> </w:t>
      </w:r>
      <w:r w:rsidR="00C71852">
        <w:t xml:space="preserve">takich stylach jak: </w:t>
      </w:r>
      <w:r w:rsidR="00E7190B">
        <w:t>taniec nowoczesny</w:t>
      </w:r>
      <w:r w:rsidR="007666C2">
        <w:t xml:space="preserve"> i</w:t>
      </w:r>
      <w:r w:rsidR="0054483B">
        <w:t> </w:t>
      </w:r>
      <w:r w:rsidR="00752AFD">
        <w:t>współczesny</w:t>
      </w:r>
      <w:r w:rsidR="0000795B">
        <w:t xml:space="preserve">, </w:t>
      </w:r>
      <w:r w:rsidR="0000795B" w:rsidRPr="00ED47DA">
        <w:t>hip-hop</w:t>
      </w:r>
      <w:r w:rsidR="0000795B">
        <w:t xml:space="preserve"> oraz</w:t>
      </w:r>
      <w:r w:rsidR="0000795B" w:rsidRPr="00ED47DA">
        <w:t xml:space="preserve"> </w:t>
      </w:r>
      <w:r w:rsidR="0000795B">
        <w:t>taniec ludowy.</w:t>
      </w:r>
      <w:r w:rsidR="00185172">
        <w:t xml:space="preserve"> </w:t>
      </w:r>
      <w:r w:rsidR="00021F60">
        <w:t xml:space="preserve">Nie zawiodą się również ci, którzy szukają większej dawki ruchu – w </w:t>
      </w:r>
      <w:r w:rsidR="003C00C7">
        <w:t>sezonie 2024/2025</w:t>
      </w:r>
      <w:r w:rsidR="00021F60">
        <w:t xml:space="preserve"> wśród zajęć rekreacyjnych znajdą się m.in.</w:t>
      </w:r>
      <w:r w:rsidR="008A3441">
        <w:t xml:space="preserve">: zumba </w:t>
      </w:r>
      <w:proofErr w:type="spellStart"/>
      <w:r w:rsidR="008A3441">
        <w:t>kids</w:t>
      </w:r>
      <w:proofErr w:type="spellEnd"/>
      <w:r w:rsidR="008A3441">
        <w:t xml:space="preserve">, akrobatyka, </w:t>
      </w:r>
      <w:proofErr w:type="spellStart"/>
      <w:r w:rsidR="008A3441">
        <w:t>capoeira</w:t>
      </w:r>
      <w:proofErr w:type="spellEnd"/>
      <w:r w:rsidR="00D376EE">
        <w:t xml:space="preserve"> oraz</w:t>
      </w:r>
      <w:r w:rsidR="001E7D72">
        <w:t xml:space="preserve"> </w:t>
      </w:r>
      <w:r w:rsidR="009E667B">
        <w:t>j</w:t>
      </w:r>
      <w:r w:rsidR="009E667B" w:rsidRPr="009E667B">
        <w:t>u-jitsu</w:t>
      </w:r>
      <w:r w:rsidR="00B86C49">
        <w:t>.</w:t>
      </w:r>
    </w:p>
    <w:p w14:paraId="66304BDD" w14:textId="77777777" w:rsidR="00021F60" w:rsidRPr="00257955" w:rsidRDefault="00021F60" w:rsidP="0089240A">
      <w:pPr>
        <w:spacing w:after="120" w:line="240" w:lineRule="auto"/>
        <w:jc w:val="both"/>
        <w:rPr>
          <w:b/>
        </w:rPr>
      </w:pPr>
      <w:r w:rsidRPr="00257955">
        <w:rPr>
          <w:b/>
        </w:rPr>
        <w:t>Dla dorosłych i seniorów</w:t>
      </w:r>
    </w:p>
    <w:p w14:paraId="207D751B" w14:textId="19C36952" w:rsidR="00B5786B" w:rsidRDefault="00267C17" w:rsidP="0089240A">
      <w:pPr>
        <w:spacing w:after="120" w:line="240" w:lineRule="auto"/>
        <w:jc w:val="both"/>
      </w:pPr>
      <w:r w:rsidRPr="0089240A">
        <w:t xml:space="preserve">Nie pozwolimy się też nudzić dorosłym i seniorom. </w:t>
      </w:r>
      <w:r w:rsidR="00257955" w:rsidRPr="0089240A">
        <w:t>Wśród zajęć p</w:t>
      </w:r>
      <w:r w:rsidR="00CA3624" w:rsidRPr="0089240A">
        <w:t xml:space="preserve">lastycznych i rękodzielniczych </w:t>
      </w:r>
      <w:r w:rsidRPr="0089240A">
        <w:t>znajdą</w:t>
      </w:r>
      <w:r w:rsidR="001C421F">
        <w:t xml:space="preserve"> oni</w:t>
      </w:r>
      <w:r w:rsidRPr="0089240A">
        <w:t xml:space="preserve"> m.in.: </w:t>
      </w:r>
      <w:r w:rsidR="00A37337">
        <w:t xml:space="preserve">kurs </w:t>
      </w:r>
      <w:r w:rsidR="00D376EE">
        <w:t>rysunku</w:t>
      </w:r>
      <w:r w:rsidR="00A37337">
        <w:t xml:space="preserve"> i malarstwa „Wytwórnia Fort” (Fort Borek), </w:t>
      </w:r>
      <w:r w:rsidRPr="001F375D">
        <w:t>warsztaty koronki klockowej</w:t>
      </w:r>
      <w:r w:rsidR="007A3EE7">
        <w:t xml:space="preserve">, </w:t>
      </w:r>
      <w:r w:rsidR="00B86C49">
        <w:t>warsztaty rękodzieła artystycznego</w:t>
      </w:r>
      <w:r w:rsidR="00B9654B">
        <w:t xml:space="preserve"> i pracownię</w:t>
      </w:r>
      <w:r w:rsidR="007A3EE7">
        <w:t xml:space="preserve"> ceramiki artystycznej</w:t>
      </w:r>
      <w:r w:rsidR="00B9654B">
        <w:t xml:space="preserve"> </w:t>
      </w:r>
      <w:r w:rsidR="00151332">
        <w:t>(</w:t>
      </w:r>
      <w:r w:rsidR="00A37337">
        <w:t>Siedziba Główna</w:t>
      </w:r>
      <w:r w:rsidR="00151332">
        <w:t xml:space="preserve">), </w:t>
      </w:r>
      <w:r w:rsidR="00B9654B">
        <w:t xml:space="preserve">a także </w:t>
      </w:r>
      <w:r w:rsidR="00A37337">
        <w:t xml:space="preserve">warsztaty witrażu (Ośrodek Ruczaj), warsztaty ikonograficzne (Klub Tyniec), czy warsztaty stolarskie (Dwór Czeczów). </w:t>
      </w:r>
    </w:p>
    <w:p w14:paraId="65DB4702" w14:textId="6CA86EED" w:rsidR="00CA3624" w:rsidRPr="0089240A" w:rsidRDefault="00267C17" w:rsidP="0089240A">
      <w:pPr>
        <w:spacing w:after="120" w:line="240" w:lineRule="auto"/>
        <w:jc w:val="both"/>
      </w:pPr>
      <w:r w:rsidRPr="001F375D">
        <w:t>Seni</w:t>
      </w:r>
      <w:r w:rsidR="00CA3624" w:rsidRPr="001F375D">
        <w:t xml:space="preserve">orów </w:t>
      </w:r>
      <w:r w:rsidR="00B86C49">
        <w:t xml:space="preserve">i dorosłych </w:t>
      </w:r>
      <w:r w:rsidRPr="001F375D">
        <w:t>zachęcamy do nauki języków obcych. Miłośnikom muzyki – zespołom i</w:t>
      </w:r>
      <w:r w:rsidR="001C421F" w:rsidRPr="001F375D">
        <w:t> </w:t>
      </w:r>
      <w:r w:rsidRPr="001F375D">
        <w:t>solistom, profesjonalistom i amatorom, oddajemy także do dyspozycji doskonale wyposażoną salę prób Podgórski Underground</w:t>
      </w:r>
      <w:r w:rsidR="00CA3624" w:rsidRPr="001F375D">
        <w:t xml:space="preserve"> – w </w:t>
      </w:r>
      <w:r w:rsidR="00B17909">
        <w:t>Siedzibie G</w:t>
      </w:r>
      <w:r w:rsidR="00CA3624" w:rsidRPr="001F375D">
        <w:t>łównej –</w:t>
      </w:r>
      <w:r w:rsidRPr="001F375D">
        <w:t xml:space="preserve"> w której można się uczyć gry na instrumentach </w:t>
      </w:r>
      <w:r w:rsidR="0089240A" w:rsidRPr="001F375D">
        <w:t>i</w:t>
      </w:r>
      <w:r w:rsidR="007666C2">
        <w:t> </w:t>
      </w:r>
      <w:r w:rsidR="00B17909">
        <w:t xml:space="preserve">wokalu </w:t>
      </w:r>
      <w:r w:rsidRPr="001F375D">
        <w:t>lub ją wynająć</w:t>
      </w:r>
      <w:r w:rsidR="00B17909">
        <w:t>, by ćwiczyć ze swoim zespołem lub grupą muzyczną.</w:t>
      </w:r>
      <w:r w:rsidR="00E2329D" w:rsidRPr="001F375D">
        <w:t xml:space="preserve"> </w:t>
      </w:r>
      <w:r w:rsidR="00CA3624" w:rsidRPr="001F375D">
        <w:t xml:space="preserve">Z </w:t>
      </w:r>
      <w:r w:rsidR="0089240A" w:rsidRPr="001F375D">
        <w:t>s</w:t>
      </w:r>
      <w:r w:rsidR="00CA3624" w:rsidRPr="001F375D">
        <w:t>ali prób oraz studia nagrań można też korzystać w Klubie Wola Duchacka.</w:t>
      </w:r>
    </w:p>
    <w:p w14:paraId="1F3D31DE" w14:textId="40460176" w:rsidR="00FA40F8" w:rsidRDefault="0098143C" w:rsidP="00FA40F8">
      <w:pPr>
        <w:spacing w:after="120" w:line="240" w:lineRule="auto"/>
        <w:jc w:val="both"/>
      </w:pPr>
      <w:r>
        <w:t>Duży wybór będą mieli również c</w:t>
      </w:r>
      <w:r w:rsidR="005F1D32" w:rsidRPr="0089240A">
        <w:t>i, którzy w wolnym czasie stawiają na taniec i rekreację</w:t>
      </w:r>
      <w:r w:rsidR="0089240A" w:rsidRPr="0089240A">
        <w:t xml:space="preserve"> – do tej kategorii trafiły m.in. takie propozycje zajęciowe jak: </w:t>
      </w:r>
      <w:r w:rsidR="00FA40F8">
        <w:t xml:space="preserve">taniec towarzyski, tańce greckie, </w:t>
      </w:r>
      <w:proofErr w:type="spellStart"/>
      <w:r w:rsidR="00FA40F8">
        <w:t>batchata</w:t>
      </w:r>
      <w:proofErr w:type="spellEnd"/>
      <w:r w:rsidR="00FA40F8">
        <w:t xml:space="preserve">, </w:t>
      </w:r>
      <w:proofErr w:type="spellStart"/>
      <w:r w:rsidR="00FA40F8">
        <w:t>latino</w:t>
      </w:r>
      <w:proofErr w:type="spellEnd"/>
      <w:r w:rsidR="00FA40F8">
        <w:t xml:space="preserve"> solo i zumba, a także </w:t>
      </w:r>
      <w:proofErr w:type="spellStart"/>
      <w:r w:rsidR="00FA40F8">
        <w:t>pilates</w:t>
      </w:r>
      <w:proofErr w:type="spellEnd"/>
      <w:r w:rsidR="00FA40F8">
        <w:t xml:space="preserve">, joga, </w:t>
      </w:r>
      <w:proofErr w:type="spellStart"/>
      <w:r w:rsidR="00FA40F8">
        <w:t>stretching</w:t>
      </w:r>
      <w:proofErr w:type="spellEnd"/>
      <w:r w:rsidR="00FA40F8">
        <w:t xml:space="preserve">, aerobik, gimnastyka dla panów oraz zajęcia typu </w:t>
      </w:r>
      <w:r w:rsidR="00FA40F8" w:rsidRPr="006A0890">
        <w:rPr>
          <w:rStyle w:val="Pogrubienie"/>
          <w:rFonts w:ascii="Calibri" w:hAnsi="Calibri" w:cs="Calibri"/>
          <w:b w:val="0"/>
        </w:rPr>
        <w:t xml:space="preserve">body </w:t>
      </w:r>
      <w:proofErr w:type="spellStart"/>
      <w:r w:rsidR="00FA40F8" w:rsidRPr="006A0890">
        <w:rPr>
          <w:rStyle w:val="Pogrubienie"/>
          <w:rFonts w:ascii="Calibri" w:hAnsi="Calibri" w:cs="Calibri"/>
          <w:b w:val="0"/>
        </w:rPr>
        <w:lastRenderedPageBreak/>
        <w:t>shape</w:t>
      </w:r>
      <w:proofErr w:type="spellEnd"/>
      <w:r w:rsidR="00FA40F8" w:rsidRPr="006A0890">
        <w:rPr>
          <w:rFonts w:ascii="Calibri" w:hAnsi="Calibri" w:cs="Calibri"/>
        </w:rPr>
        <w:t xml:space="preserve">, </w:t>
      </w:r>
      <w:proofErr w:type="spellStart"/>
      <w:r w:rsidR="00FA40F8" w:rsidRPr="006A0890">
        <w:rPr>
          <w:rStyle w:val="Pogrubienie"/>
          <w:rFonts w:ascii="Calibri" w:hAnsi="Calibri" w:cs="Calibri"/>
          <w:b w:val="0"/>
        </w:rPr>
        <w:t>balance</w:t>
      </w:r>
      <w:proofErr w:type="spellEnd"/>
      <w:r w:rsidR="00FA40F8" w:rsidRPr="006A0890">
        <w:rPr>
          <w:rStyle w:val="Pogrubienie"/>
          <w:rFonts w:ascii="Calibri" w:hAnsi="Calibri" w:cs="Calibri"/>
          <w:b w:val="0"/>
        </w:rPr>
        <w:t xml:space="preserve"> body</w:t>
      </w:r>
      <w:r w:rsidR="00FA40F8">
        <w:rPr>
          <w:rFonts w:ascii="Calibri" w:hAnsi="Calibri" w:cs="Calibri"/>
        </w:rPr>
        <w:t xml:space="preserve"> i </w:t>
      </w:r>
      <w:proofErr w:type="spellStart"/>
      <w:r w:rsidR="00FA40F8" w:rsidRPr="006A0890">
        <w:rPr>
          <w:rFonts w:ascii="Calibri" w:hAnsi="Calibri" w:cs="Calibri"/>
        </w:rPr>
        <w:t>c</w:t>
      </w:r>
      <w:r w:rsidR="00FA40F8" w:rsidRPr="006A0890">
        <w:rPr>
          <w:rStyle w:val="Pogrubienie"/>
          <w:rFonts w:ascii="Calibri" w:hAnsi="Calibri" w:cs="Calibri"/>
          <w:b w:val="0"/>
        </w:rPr>
        <w:t>ardio</w:t>
      </w:r>
      <w:proofErr w:type="spellEnd"/>
      <w:r w:rsidR="00FA40F8" w:rsidRPr="006A0890">
        <w:rPr>
          <w:rStyle w:val="Pogrubienie"/>
          <w:rFonts w:ascii="Calibri" w:hAnsi="Calibri" w:cs="Calibri"/>
          <w:b w:val="0"/>
        </w:rPr>
        <w:t xml:space="preserve"> dance</w:t>
      </w:r>
      <w:r w:rsidR="00FA40F8">
        <w:rPr>
          <w:rStyle w:val="Pogrubienie"/>
          <w:rFonts w:ascii="Calibri" w:hAnsi="Calibri" w:cs="Calibri"/>
          <w:b w:val="0"/>
        </w:rPr>
        <w:t xml:space="preserve">. Nie zabrakło też zajęć gimnastycznych dla seniorów, ukierunkowanych na wzmocnienie kręgosłupa oraz </w:t>
      </w:r>
      <w:proofErr w:type="spellStart"/>
      <w:r w:rsidR="00FA40F8">
        <w:rPr>
          <w:rStyle w:val="Pogrubienie"/>
          <w:rFonts w:ascii="Calibri" w:hAnsi="Calibri" w:cs="Calibri"/>
          <w:b w:val="0"/>
        </w:rPr>
        <w:t>nordic</w:t>
      </w:r>
      <w:proofErr w:type="spellEnd"/>
      <w:r w:rsidR="00FA40F8">
        <w:rPr>
          <w:rStyle w:val="Pogrubienie"/>
          <w:rFonts w:ascii="Calibri" w:hAnsi="Calibri" w:cs="Calibri"/>
          <w:b w:val="0"/>
        </w:rPr>
        <w:t xml:space="preserve"> </w:t>
      </w:r>
      <w:proofErr w:type="spellStart"/>
      <w:r w:rsidR="00FA40F8">
        <w:rPr>
          <w:rStyle w:val="Pogrubienie"/>
          <w:rFonts w:ascii="Calibri" w:hAnsi="Calibri" w:cs="Calibri"/>
          <w:b w:val="0"/>
        </w:rPr>
        <w:t>walkingu</w:t>
      </w:r>
      <w:proofErr w:type="spellEnd"/>
      <w:r w:rsidR="00FA40F8">
        <w:rPr>
          <w:rStyle w:val="Pogrubienie"/>
          <w:rFonts w:ascii="Calibri" w:hAnsi="Calibri" w:cs="Calibri"/>
          <w:b w:val="0"/>
        </w:rPr>
        <w:t xml:space="preserve">. </w:t>
      </w:r>
    </w:p>
    <w:p w14:paraId="39D525D2" w14:textId="35B2B6AF" w:rsidR="00776038" w:rsidRPr="00090789" w:rsidRDefault="00F2413F" w:rsidP="00267C17">
      <w:pPr>
        <w:spacing w:line="240" w:lineRule="auto"/>
        <w:jc w:val="both"/>
        <w:rPr>
          <w:b/>
        </w:rPr>
      </w:pPr>
      <w:r>
        <w:rPr>
          <w:b/>
        </w:rPr>
        <w:t>Szczegółowe informacje i zapisy</w:t>
      </w:r>
    </w:p>
    <w:p w14:paraId="0F12DF14" w14:textId="21EA5EB4" w:rsidR="00B50559" w:rsidRDefault="004C59C4" w:rsidP="00B50559">
      <w:pPr>
        <w:spacing w:after="120" w:line="240" w:lineRule="auto"/>
        <w:jc w:val="both"/>
      </w:pPr>
      <w:r>
        <w:t>Ofertę zajęć Siedziby Głównej CKP (ul. Sokolska 13</w:t>
      </w:r>
      <w:r w:rsidR="003E64D8">
        <w:t>)</w:t>
      </w:r>
      <w:r>
        <w:t xml:space="preserve"> można znaleźć na sokolska.ckpodgorza.pl (zakładka „Zajęcia”, typ: zajęcia w roku kulturalnym). </w:t>
      </w:r>
      <w:r w:rsidR="00B50559">
        <w:t>Zapisy</w:t>
      </w:r>
      <w:r w:rsidR="00D376EE">
        <w:t xml:space="preserve"> na pierwsze zajęcia</w:t>
      </w:r>
      <w:r w:rsidR="00B50559">
        <w:t xml:space="preserve"> (online i osobiste, w placówce) ruszą 19 sierpnia 2024 (poniedziałek). Na wszelkie pytania dotyczące przebiegu zajęć oraz zapisów na nie odpowiedzą również pracownicy Punktu Informacyjnego CKP (tel. 12 656 36 70 wew. 30, 509 297 914, e-mail: edukacja@ckpodgorza.pl). </w:t>
      </w:r>
    </w:p>
    <w:p w14:paraId="6CAC8A0C" w14:textId="373FE154" w:rsidR="00776038" w:rsidRPr="0042316A" w:rsidRDefault="00B86C49" w:rsidP="003B0E1A">
      <w:pPr>
        <w:spacing w:after="120" w:line="240" w:lineRule="auto"/>
        <w:jc w:val="both"/>
      </w:pPr>
      <w:r>
        <w:t>O</w:t>
      </w:r>
      <w:r w:rsidR="005D0178">
        <w:t xml:space="preserve">ferta zajęć </w:t>
      </w:r>
      <w:r w:rsidR="00DA67D2">
        <w:t xml:space="preserve">pozostałych filii </w:t>
      </w:r>
      <w:r w:rsidR="00776038" w:rsidRPr="0042316A">
        <w:t xml:space="preserve">będzie </w:t>
      </w:r>
      <w:r w:rsidR="00776038" w:rsidRPr="00B86C49">
        <w:t xml:space="preserve">sukcesywnie </w:t>
      </w:r>
      <w:r w:rsidR="00776038" w:rsidRPr="003B0E1A">
        <w:t xml:space="preserve">(do </w:t>
      </w:r>
      <w:r w:rsidRPr="003B0E1A">
        <w:t xml:space="preserve">połowy </w:t>
      </w:r>
      <w:r w:rsidR="00776038" w:rsidRPr="003B0E1A">
        <w:t>września)</w:t>
      </w:r>
      <w:r w:rsidR="00776038" w:rsidRPr="00B86C49">
        <w:t xml:space="preserve"> publikowana</w:t>
      </w:r>
      <w:r w:rsidR="00776038" w:rsidRPr="0042316A">
        <w:t xml:space="preserve"> na stronie internetowej każdej z nich. </w:t>
      </w:r>
      <w:r w:rsidR="00F2413F">
        <w:t>Będzie można ją odnaleźć</w:t>
      </w:r>
      <w:r w:rsidR="00776038" w:rsidRPr="0042316A">
        <w:t xml:space="preserve"> wchodząc bezpośrednio na stronę www danej filii i wybierając z</w:t>
      </w:r>
      <w:r w:rsidR="00776038">
        <w:t> </w:t>
      </w:r>
      <w:r w:rsidR="00776038" w:rsidRPr="0042316A">
        <w:t>górnego menu zakładkę „Zajęcia“ lub poprzez stronę główną ckpodgorza.pl – w tym przypadku wystarczy wybrać segment „Oferta“, a następnie „Zajęcia”</w:t>
      </w:r>
      <w:r>
        <w:t xml:space="preserve"> </w:t>
      </w:r>
      <w:r w:rsidR="00776038" w:rsidRPr="0042316A">
        <w:t xml:space="preserve">i skorzystać z filtru wyszukiwania według „lokalizacji”. Filtr ten umożliwia wyszukiwanie </w:t>
      </w:r>
      <w:r w:rsidR="00972C47">
        <w:t>zajęć w każdej z filii z osobna</w:t>
      </w:r>
      <w:r w:rsidR="00776038" w:rsidRPr="0042316A">
        <w:t>, w kilku na</w:t>
      </w:r>
      <w:r w:rsidR="00F2413F">
        <w:t xml:space="preserve"> raz lub we ws</w:t>
      </w:r>
      <w:r w:rsidR="001C421F">
        <w:t>zystkich łącznie (dodatkowo moż</w:t>
      </w:r>
      <w:r w:rsidR="00F2413F">
        <w:t>na również skorzystać z opcji wyszukiwania według grupy wiekowej, tematyki zajęć, czy karty lojalnościowej).</w:t>
      </w:r>
    </w:p>
    <w:p w14:paraId="3238E5CC" w14:textId="18AB2838" w:rsidR="00776038" w:rsidRDefault="00776038" w:rsidP="00776038">
      <w:pPr>
        <w:spacing w:line="240" w:lineRule="auto"/>
        <w:jc w:val="both"/>
      </w:pPr>
      <w:r w:rsidRPr="0042316A">
        <w:t xml:space="preserve">Terminy zapisów na zajęcia w poszczególnych filiach Centrum Kultury Podgórza mogą się różnić – są </w:t>
      </w:r>
      <w:r w:rsidR="001C421F">
        <w:t xml:space="preserve">one </w:t>
      </w:r>
      <w:r w:rsidRPr="0042316A">
        <w:t>ustalane indywidualnie przez każdą z placówek, w zależności od specyfiki jej funkcjonowania.</w:t>
      </w:r>
      <w:r w:rsidR="00F2413F" w:rsidRPr="00F2413F">
        <w:t xml:space="preserve"> </w:t>
      </w:r>
      <w:r w:rsidR="00F2413F" w:rsidRPr="0042316A">
        <w:t xml:space="preserve">Warto również śledzić nasze media społecznościowe, gdzie na </w:t>
      </w:r>
      <w:r w:rsidR="00F2413F">
        <w:t xml:space="preserve">bieżąco informujemy </w:t>
      </w:r>
      <w:r w:rsidR="00F2413F" w:rsidRPr="0042316A">
        <w:t>o wszystkich nowościach i przypominamy o najw</w:t>
      </w:r>
      <w:r w:rsidR="007666C2">
        <w:t>ażniejszych elementach oferty i</w:t>
      </w:r>
      <w:r w:rsidR="00F2413F">
        <w:t> </w:t>
      </w:r>
      <w:r w:rsidR="00F2413F" w:rsidRPr="0042316A">
        <w:t>kluczowych terminach.</w:t>
      </w:r>
    </w:p>
    <w:p w14:paraId="4BD48B44" w14:textId="77777777" w:rsidR="00267C17" w:rsidRPr="00F2413F" w:rsidRDefault="00F2413F" w:rsidP="00E2329D">
      <w:pPr>
        <w:spacing w:after="120" w:line="240" w:lineRule="auto"/>
        <w:jc w:val="both"/>
      </w:pPr>
      <w:r>
        <w:t>W Centrum Kultury Podgórza z</w:t>
      </w:r>
      <w:r w:rsidR="00E2329D" w:rsidRPr="00E2329D">
        <w:rPr>
          <w:rFonts w:cs="Calibri"/>
        </w:rPr>
        <w:t xml:space="preserve"> Krakowską Kartą Rodzinną 3+ (KKR 3+) obowiązuje zniżka w </w:t>
      </w:r>
      <w:r w:rsidR="00E2329D">
        <w:rPr>
          <w:rFonts w:cs="Calibri"/>
        </w:rPr>
        <w:t> </w:t>
      </w:r>
      <w:r w:rsidR="00E2329D" w:rsidRPr="00E2329D">
        <w:rPr>
          <w:rFonts w:cs="Calibri"/>
        </w:rPr>
        <w:t xml:space="preserve">wysokości 50% na </w:t>
      </w:r>
      <w:r>
        <w:rPr>
          <w:rFonts w:cs="Calibri"/>
        </w:rPr>
        <w:t xml:space="preserve">wybrane </w:t>
      </w:r>
      <w:r w:rsidR="00E2329D" w:rsidRPr="00E2329D">
        <w:rPr>
          <w:rFonts w:cs="Calibri"/>
        </w:rPr>
        <w:t>zajęcia, a z Krakowską Kartą Rodziny z Niepełnosprawnym Dzieckiem (KKRN) rabat ten obejmuje wszystkie zajęcia z oferty CKP.</w:t>
      </w:r>
    </w:p>
    <w:p w14:paraId="3E93154F" w14:textId="4BAB38E0" w:rsidR="009F7FCF" w:rsidRDefault="009F7FCF" w:rsidP="00F66691">
      <w:pPr>
        <w:spacing w:line="240" w:lineRule="auto"/>
        <w:jc w:val="both"/>
      </w:pPr>
    </w:p>
    <w:sectPr w:rsidR="009F7FCF" w:rsidSect="00F1428C">
      <w:pgSz w:w="11906" w:h="16838"/>
      <w:pgMar w:top="993"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07240E3"/>
    <w:multiLevelType w:val="hybridMultilevel"/>
    <w:tmpl w:val="BC2A210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 w15:restartNumberingAfterBreak="0">
    <w:nsid w:val="630B5CBE"/>
    <w:multiLevelType w:val="multilevel"/>
    <w:tmpl w:val="65CE0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7C17"/>
    <w:rsid w:val="0000733D"/>
    <w:rsid w:val="0000795B"/>
    <w:rsid w:val="00011DCE"/>
    <w:rsid w:val="0001690A"/>
    <w:rsid w:val="000212F2"/>
    <w:rsid w:val="00021F60"/>
    <w:rsid w:val="000365AE"/>
    <w:rsid w:val="000508CD"/>
    <w:rsid w:val="00053E54"/>
    <w:rsid w:val="00053FB1"/>
    <w:rsid w:val="00055BE9"/>
    <w:rsid w:val="0008583A"/>
    <w:rsid w:val="00086D72"/>
    <w:rsid w:val="00090789"/>
    <w:rsid w:val="000F2B7B"/>
    <w:rsid w:val="00115EB7"/>
    <w:rsid w:val="00136AF6"/>
    <w:rsid w:val="00151332"/>
    <w:rsid w:val="001528B2"/>
    <w:rsid w:val="001832E1"/>
    <w:rsid w:val="00185172"/>
    <w:rsid w:val="00185C07"/>
    <w:rsid w:val="00190E25"/>
    <w:rsid w:val="00195CEA"/>
    <w:rsid w:val="00197341"/>
    <w:rsid w:val="001B1D50"/>
    <w:rsid w:val="001B49B2"/>
    <w:rsid w:val="001C421F"/>
    <w:rsid w:val="001E12C2"/>
    <w:rsid w:val="001E45CC"/>
    <w:rsid w:val="001E6D77"/>
    <w:rsid w:val="001E7D72"/>
    <w:rsid w:val="001F2396"/>
    <w:rsid w:val="001F375D"/>
    <w:rsid w:val="001F5A7E"/>
    <w:rsid w:val="00210AEA"/>
    <w:rsid w:val="00246593"/>
    <w:rsid w:val="00250E45"/>
    <w:rsid w:val="00257955"/>
    <w:rsid w:val="00264A22"/>
    <w:rsid w:val="00267C17"/>
    <w:rsid w:val="0027717C"/>
    <w:rsid w:val="0028030C"/>
    <w:rsid w:val="002A45DC"/>
    <w:rsid w:val="002C3841"/>
    <w:rsid w:val="002E43D8"/>
    <w:rsid w:val="0030252E"/>
    <w:rsid w:val="0034561C"/>
    <w:rsid w:val="00362E6F"/>
    <w:rsid w:val="0037305A"/>
    <w:rsid w:val="00385A4E"/>
    <w:rsid w:val="00387EC6"/>
    <w:rsid w:val="003A1E0F"/>
    <w:rsid w:val="003A4433"/>
    <w:rsid w:val="003B0E1A"/>
    <w:rsid w:val="003C00C7"/>
    <w:rsid w:val="003C6438"/>
    <w:rsid w:val="003C723F"/>
    <w:rsid w:val="003E64D8"/>
    <w:rsid w:val="003F1684"/>
    <w:rsid w:val="004021AF"/>
    <w:rsid w:val="00421198"/>
    <w:rsid w:val="0042316A"/>
    <w:rsid w:val="00445633"/>
    <w:rsid w:val="00445FD2"/>
    <w:rsid w:val="0045242A"/>
    <w:rsid w:val="0045451F"/>
    <w:rsid w:val="00471339"/>
    <w:rsid w:val="00475307"/>
    <w:rsid w:val="004A285D"/>
    <w:rsid w:val="004B4583"/>
    <w:rsid w:val="004C59C4"/>
    <w:rsid w:val="004E240D"/>
    <w:rsid w:val="004E379E"/>
    <w:rsid w:val="004E5EA6"/>
    <w:rsid w:val="004E6204"/>
    <w:rsid w:val="004F6354"/>
    <w:rsid w:val="00504C06"/>
    <w:rsid w:val="00506C99"/>
    <w:rsid w:val="00507522"/>
    <w:rsid w:val="005152C4"/>
    <w:rsid w:val="005269B4"/>
    <w:rsid w:val="00530E00"/>
    <w:rsid w:val="0054483B"/>
    <w:rsid w:val="00555086"/>
    <w:rsid w:val="005672D8"/>
    <w:rsid w:val="005715F0"/>
    <w:rsid w:val="00585878"/>
    <w:rsid w:val="005B3F5F"/>
    <w:rsid w:val="005B6F34"/>
    <w:rsid w:val="005C25CC"/>
    <w:rsid w:val="005D0178"/>
    <w:rsid w:val="005E2A3E"/>
    <w:rsid w:val="005E2C44"/>
    <w:rsid w:val="005E690A"/>
    <w:rsid w:val="005F1D32"/>
    <w:rsid w:val="005F6C9A"/>
    <w:rsid w:val="00630F3E"/>
    <w:rsid w:val="006338B6"/>
    <w:rsid w:val="006400EB"/>
    <w:rsid w:val="006563D5"/>
    <w:rsid w:val="006608D2"/>
    <w:rsid w:val="006628D8"/>
    <w:rsid w:val="00670C99"/>
    <w:rsid w:val="006765C2"/>
    <w:rsid w:val="00685BA0"/>
    <w:rsid w:val="006866B1"/>
    <w:rsid w:val="006870B5"/>
    <w:rsid w:val="006A0890"/>
    <w:rsid w:val="006B03DE"/>
    <w:rsid w:val="006B26EF"/>
    <w:rsid w:val="006B7F75"/>
    <w:rsid w:val="006C04BD"/>
    <w:rsid w:val="006D7BD5"/>
    <w:rsid w:val="006E6F15"/>
    <w:rsid w:val="0073657B"/>
    <w:rsid w:val="00736A4D"/>
    <w:rsid w:val="007439D0"/>
    <w:rsid w:val="00752AFD"/>
    <w:rsid w:val="00761816"/>
    <w:rsid w:val="0076602C"/>
    <w:rsid w:val="007666C2"/>
    <w:rsid w:val="00776038"/>
    <w:rsid w:val="00777B61"/>
    <w:rsid w:val="007A1E16"/>
    <w:rsid w:val="007A3EE7"/>
    <w:rsid w:val="007A5684"/>
    <w:rsid w:val="007B01D1"/>
    <w:rsid w:val="007B6AAF"/>
    <w:rsid w:val="007C32C2"/>
    <w:rsid w:val="007D4DC0"/>
    <w:rsid w:val="007E6895"/>
    <w:rsid w:val="007F401A"/>
    <w:rsid w:val="008043F0"/>
    <w:rsid w:val="00814745"/>
    <w:rsid w:val="008148B2"/>
    <w:rsid w:val="00833F0A"/>
    <w:rsid w:val="00835571"/>
    <w:rsid w:val="00846BA5"/>
    <w:rsid w:val="0089240A"/>
    <w:rsid w:val="0089489B"/>
    <w:rsid w:val="008A3441"/>
    <w:rsid w:val="008A361C"/>
    <w:rsid w:val="008A64C4"/>
    <w:rsid w:val="008B133B"/>
    <w:rsid w:val="008B49E3"/>
    <w:rsid w:val="008B59C8"/>
    <w:rsid w:val="008B71E1"/>
    <w:rsid w:val="008D7F59"/>
    <w:rsid w:val="008F3D2E"/>
    <w:rsid w:val="00902901"/>
    <w:rsid w:val="00904D6A"/>
    <w:rsid w:val="00921995"/>
    <w:rsid w:val="00923919"/>
    <w:rsid w:val="0092781D"/>
    <w:rsid w:val="00955301"/>
    <w:rsid w:val="00972C47"/>
    <w:rsid w:val="0098143C"/>
    <w:rsid w:val="0098152C"/>
    <w:rsid w:val="009A39A6"/>
    <w:rsid w:val="009E667B"/>
    <w:rsid w:val="009F076C"/>
    <w:rsid w:val="009F4D4E"/>
    <w:rsid w:val="009F7FCF"/>
    <w:rsid w:val="00A035D1"/>
    <w:rsid w:val="00A16FB9"/>
    <w:rsid w:val="00A226B9"/>
    <w:rsid w:val="00A37337"/>
    <w:rsid w:val="00A40070"/>
    <w:rsid w:val="00A438C6"/>
    <w:rsid w:val="00A45311"/>
    <w:rsid w:val="00A86B17"/>
    <w:rsid w:val="00AB2F30"/>
    <w:rsid w:val="00AC331E"/>
    <w:rsid w:val="00AD4D40"/>
    <w:rsid w:val="00AD500E"/>
    <w:rsid w:val="00AD57ED"/>
    <w:rsid w:val="00AF20A2"/>
    <w:rsid w:val="00AF69EA"/>
    <w:rsid w:val="00B01055"/>
    <w:rsid w:val="00B01096"/>
    <w:rsid w:val="00B04CB1"/>
    <w:rsid w:val="00B0572D"/>
    <w:rsid w:val="00B17909"/>
    <w:rsid w:val="00B50559"/>
    <w:rsid w:val="00B54609"/>
    <w:rsid w:val="00B56F47"/>
    <w:rsid w:val="00B573A0"/>
    <w:rsid w:val="00B5786B"/>
    <w:rsid w:val="00B73741"/>
    <w:rsid w:val="00B8242F"/>
    <w:rsid w:val="00B82B64"/>
    <w:rsid w:val="00B84A22"/>
    <w:rsid w:val="00B86C49"/>
    <w:rsid w:val="00B945BF"/>
    <w:rsid w:val="00B9654B"/>
    <w:rsid w:val="00B97D42"/>
    <w:rsid w:val="00BA040A"/>
    <w:rsid w:val="00BA1B41"/>
    <w:rsid w:val="00BA1EC4"/>
    <w:rsid w:val="00BA3891"/>
    <w:rsid w:val="00BB2186"/>
    <w:rsid w:val="00BB5685"/>
    <w:rsid w:val="00BD4185"/>
    <w:rsid w:val="00BE32A3"/>
    <w:rsid w:val="00BE44E4"/>
    <w:rsid w:val="00C16B12"/>
    <w:rsid w:val="00C46FD6"/>
    <w:rsid w:val="00C52AAA"/>
    <w:rsid w:val="00C65624"/>
    <w:rsid w:val="00C7010B"/>
    <w:rsid w:val="00C71852"/>
    <w:rsid w:val="00C75C36"/>
    <w:rsid w:val="00C75D9B"/>
    <w:rsid w:val="00C81A40"/>
    <w:rsid w:val="00C8721D"/>
    <w:rsid w:val="00C9398F"/>
    <w:rsid w:val="00CA3624"/>
    <w:rsid w:val="00CB3938"/>
    <w:rsid w:val="00CB60BD"/>
    <w:rsid w:val="00CB65A8"/>
    <w:rsid w:val="00CC60F4"/>
    <w:rsid w:val="00CC71E0"/>
    <w:rsid w:val="00CE5552"/>
    <w:rsid w:val="00CE744E"/>
    <w:rsid w:val="00CE792D"/>
    <w:rsid w:val="00CF6C0A"/>
    <w:rsid w:val="00D0432A"/>
    <w:rsid w:val="00D151C1"/>
    <w:rsid w:val="00D2089D"/>
    <w:rsid w:val="00D35631"/>
    <w:rsid w:val="00D376EE"/>
    <w:rsid w:val="00D37B20"/>
    <w:rsid w:val="00D56F4D"/>
    <w:rsid w:val="00D6118D"/>
    <w:rsid w:val="00D65ABD"/>
    <w:rsid w:val="00D97CD1"/>
    <w:rsid w:val="00DA67D2"/>
    <w:rsid w:val="00DD2EA7"/>
    <w:rsid w:val="00DE3B2B"/>
    <w:rsid w:val="00DF2535"/>
    <w:rsid w:val="00E1073A"/>
    <w:rsid w:val="00E13468"/>
    <w:rsid w:val="00E2034B"/>
    <w:rsid w:val="00E2329D"/>
    <w:rsid w:val="00E469F7"/>
    <w:rsid w:val="00E52DE9"/>
    <w:rsid w:val="00E5458C"/>
    <w:rsid w:val="00E571F3"/>
    <w:rsid w:val="00E60D26"/>
    <w:rsid w:val="00E62634"/>
    <w:rsid w:val="00E7190B"/>
    <w:rsid w:val="00E8115D"/>
    <w:rsid w:val="00E863FC"/>
    <w:rsid w:val="00E873B8"/>
    <w:rsid w:val="00E902FE"/>
    <w:rsid w:val="00E93097"/>
    <w:rsid w:val="00EA05AB"/>
    <w:rsid w:val="00EB3C4C"/>
    <w:rsid w:val="00EB5CB1"/>
    <w:rsid w:val="00EC6926"/>
    <w:rsid w:val="00ED47DA"/>
    <w:rsid w:val="00ED6CD0"/>
    <w:rsid w:val="00F0086F"/>
    <w:rsid w:val="00F1428C"/>
    <w:rsid w:val="00F1512A"/>
    <w:rsid w:val="00F2413F"/>
    <w:rsid w:val="00F30604"/>
    <w:rsid w:val="00F32802"/>
    <w:rsid w:val="00F4167C"/>
    <w:rsid w:val="00F645F3"/>
    <w:rsid w:val="00F66691"/>
    <w:rsid w:val="00F7520F"/>
    <w:rsid w:val="00F826D1"/>
    <w:rsid w:val="00F83493"/>
    <w:rsid w:val="00FA40F8"/>
    <w:rsid w:val="00FB56BD"/>
    <w:rsid w:val="00FB6C2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034E7D"/>
  <w15:chartTrackingRefBased/>
  <w15:docId w15:val="{642BCC77-1E6A-4282-886B-B935AC0AC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2E43D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E43D8"/>
    <w:rPr>
      <w:rFonts w:ascii="Segoe UI" w:hAnsi="Segoe UI" w:cs="Segoe UI"/>
      <w:sz w:val="18"/>
      <w:szCs w:val="18"/>
    </w:rPr>
  </w:style>
  <w:style w:type="paragraph" w:styleId="NormalnyWeb">
    <w:name w:val="Normal (Web)"/>
    <w:basedOn w:val="Normalny"/>
    <w:uiPriority w:val="99"/>
    <w:semiHidden/>
    <w:unhideWhenUsed/>
    <w:rsid w:val="00362E6F"/>
    <w:pPr>
      <w:spacing w:before="100" w:beforeAutospacing="1" w:after="100" w:afterAutospacing="1" w:line="240" w:lineRule="auto"/>
    </w:pPr>
    <w:rPr>
      <w:rFonts w:ascii="Times New Roman" w:hAnsi="Times New Roman" w:cs="Times New Roman"/>
      <w:sz w:val="24"/>
      <w:szCs w:val="24"/>
      <w:lang w:eastAsia="pl-PL"/>
    </w:rPr>
  </w:style>
  <w:style w:type="character" w:styleId="Hipercze">
    <w:name w:val="Hyperlink"/>
    <w:basedOn w:val="Domylnaczcionkaakapitu"/>
    <w:uiPriority w:val="99"/>
    <w:unhideWhenUsed/>
    <w:rsid w:val="008B59C8"/>
    <w:rPr>
      <w:color w:val="0000FF"/>
      <w:u w:val="single"/>
    </w:rPr>
  </w:style>
  <w:style w:type="character" w:customStyle="1" w:styleId="yt-core-attributed-string">
    <w:name w:val="yt-core-attributed-string"/>
    <w:basedOn w:val="Domylnaczcionkaakapitu"/>
    <w:rsid w:val="008B59C8"/>
  </w:style>
  <w:style w:type="paragraph" w:styleId="Akapitzlist">
    <w:name w:val="List Paragraph"/>
    <w:basedOn w:val="Normalny"/>
    <w:uiPriority w:val="34"/>
    <w:qFormat/>
    <w:rsid w:val="0000733D"/>
    <w:pPr>
      <w:spacing w:line="256" w:lineRule="auto"/>
      <w:ind w:left="720"/>
      <w:contextualSpacing/>
    </w:pPr>
    <w:rPr>
      <w:rFonts w:ascii="Calibri" w:eastAsia="Calibri" w:hAnsi="Calibri" w:cs="Times New Roman"/>
    </w:rPr>
  </w:style>
  <w:style w:type="character" w:customStyle="1" w:styleId="x4k7w5x">
    <w:name w:val="x4k7w5x"/>
    <w:basedOn w:val="Domylnaczcionkaakapitu"/>
    <w:rsid w:val="005269B4"/>
  </w:style>
  <w:style w:type="character" w:styleId="Uwydatnienie">
    <w:name w:val="Emphasis"/>
    <w:uiPriority w:val="20"/>
    <w:qFormat/>
    <w:rsid w:val="00D37B20"/>
    <w:rPr>
      <w:i/>
      <w:iCs/>
    </w:rPr>
  </w:style>
  <w:style w:type="paragraph" w:customStyle="1" w:styleId="NormalnyWeb1">
    <w:name w:val="Normalny (Web)1"/>
    <w:basedOn w:val="Normalny"/>
    <w:rsid w:val="00D37B20"/>
    <w:pPr>
      <w:suppressAutoHyphens/>
      <w:spacing w:before="100" w:after="28" w:line="100" w:lineRule="atLeast"/>
    </w:pPr>
    <w:rPr>
      <w:rFonts w:ascii="Times New Roman" w:eastAsia="Times New Roman" w:hAnsi="Times New Roman" w:cs="Times New Roman"/>
      <w:sz w:val="24"/>
      <w:szCs w:val="24"/>
      <w:lang w:eastAsia="ar-SA"/>
    </w:rPr>
  </w:style>
  <w:style w:type="character" w:styleId="Pogrubienie">
    <w:name w:val="Strong"/>
    <w:basedOn w:val="Domylnaczcionkaakapitu"/>
    <w:uiPriority w:val="22"/>
    <w:qFormat/>
    <w:rsid w:val="00D37B20"/>
    <w:rPr>
      <w:b/>
      <w:bCs/>
    </w:rPr>
  </w:style>
  <w:style w:type="character" w:styleId="Odwoaniedokomentarza">
    <w:name w:val="annotation reference"/>
    <w:basedOn w:val="Domylnaczcionkaakapitu"/>
    <w:uiPriority w:val="99"/>
    <w:semiHidden/>
    <w:unhideWhenUsed/>
    <w:rsid w:val="00EB5CB1"/>
    <w:rPr>
      <w:sz w:val="16"/>
      <w:szCs w:val="16"/>
    </w:rPr>
  </w:style>
  <w:style w:type="paragraph" w:styleId="Tekstkomentarza">
    <w:name w:val="annotation text"/>
    <w:basedOn w:val="Normalny"/>
    <w:link w:val="TekstkomentarzaZnak"/>
    <w:uiPriority w:val="99"/>
    <w:semiHidden/>
    <w:unhideWhenUsed/>
    <w:rsid w:val="00EB5CB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B5CB1"/>
    <w:rPr>
      <w:sz w:val="20"/>
      <w:szCs w:val="20"/>
    </w:rPr>
  </w:style>
  <w:style w:type="paragraph" w:styleId="Tematkomentarza">
    <w:name w:val="annotation subject"/>
    <w:basedOn w:val="Tekstkomentarza"/>
    <w:next w:val="Tekstkomentarza"/>
    <w:link w:val="TematkomentarzaZnak"/>
    <w:uiPriority w:val="99"/>
    <w:semiHidden/>
    <w:unhideWhenUsed/>
    <w:rsid w:val="00EB5CB1"/>
    <w:rPr>
      <w:b/>
      <w:bCs/>
    </w:rPr>
  </w:style>
  <w:style w:type="character" w:customStyle="1" w:styleId="TematkomentarzaZnak">
    <w:name w:val="Temat komentarza Znak"/>
    <w:basedOn w:val="TekstkomentarzaZnak"/>
    <w:link w:val="Tematkomentarza"/>
    <w:uiPriority w:val="99"/>
    <w:semiHidden/>
    <w:rsid w:val="00EB5CB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3333748">
      <w:bodyDiv w:val="1"/>
      <w:marLeft w:val="0"/>
      <w:marRight w:val="0"/>
      <w:marTop w:val="0"/>
      <w:marBottom w:val="0"/>
      <w:divBdr>
        <w:top w:val="none" w:sz="0" w:space="0" w:color="auto"/>
        <w:left w:val="none" w:sz="0" w:space="0" w:color="auto"/>
        <w:bottom w:val="none" w:sz="0" w:space="0" w:color="auto"/>
        <w:right w:val="none" w:sz="0" w:space="0" w:color="auto"/>
      </w:divBdr>
    </w:div>
    <w:div w:id="588276704">
      <w:bodyDiv w:val="1"/>
      <w:marLeft w:val="0"/>
      <w:marRight w:val="0"/>
      <w:marTop w:val="0"/>
      <w:marBottom w:val="0"/>
      <w:divBdr>
        <w:top w:val="none" w:sz="0" w:space="0" w:color="auto"/>
        <w:left w:val="none" w:sz="0" w:space="0" w:color="auto"/>
        <w:bottom w:val="none" w:sz="0" w:space="0" w:color="auto"/>
        <w:right w:val="none" w:sz="0" w:space="0" w:color="auto"/>
      </w:divBdr>
    </w:div>
    <w:div w:id="747070479">
      <w:bodyDiv w:val="1"/>
      <w:marLeft w:val="0"/>
      <w:marRight w:val="0"/>
      <w:marTop w:val="0"/>
      <w:marBottom w:val="0"/>
      <w:divBdr>
        <w:top w:val="none" w:sz="0" w:space="0" w:color="auto"/>
        <w:left w:val="none" w:sz="0" w:space="0" w:color="auto"/>
        <w:bottom w:val="none" w:sz="0" w:space="0" w:color="auto"/>
        <w:right w:val="none" w:sz="0" w:space="0" w:color="auto"/>
      </w:divBdr>
    </w:div>
    <w:div w:id="766119025">
      <w:bodyDiv w:val="1"/>
      <w:marLeft w:val="0"/>
      <w:marRight w:val="0"/>
      <w:marTop w:val="0"/>
      <w:marBottom w:val="0"/>
      <w:divBdr>
        <w:top w:val="none" w:sz="0" w:space="0" w:color="auto"/>
        <w:left w:val="none" w:sz="0" w:space="0" w:color="auto"/>
        <w:bottom w:val="none" w:sz="0" w:space="0" w:color="auto"/>
        <w:right w:val="none" w:sz="0" w:space="0" w:color="auto"/>
      </w:divBdr>
    </w:div>
    <w:div w:id="930163448">
      <w:bodyDiv w:val="1"/>
      <w:marLeft w:val="0"/>
      <w:marRight w:val="0"/>
      <w:marTop w:val="0"/>
      <w:marBottom w:val="0"/>
      <w:divBdr>
        <w:top w:val="none" w:sz="0" w:space="0" w:color="auto"/>
        <w:left w:val="none" w:sz="0" w:space="0" w:color="auto"/>
        <w:bottom w:val="none" w:sz="0" w:space="0" w:color="auto"/>
        <w:right w:val="none" w:sz="0" w:space="0" w:color="auto"/>
      </w:divBdr>
    </w:div>
    <w:div w:id="954480898">
      <w:bodyDiv w:val="1"/>
      <w:marLeft w:val="0"/>
      <w:marRight w:val="0"/>
      <w:marTop w:val="0"/>
      <w:marBottom w:val="0"/>
      <w:divBdr>
        <w:top w:val="none" w:sz="0" w:space="0" w:color="auto"/>
        <w:left w:val="none" w:sz="0" w:space="0" w:color="auto"/>
        <w:bottom w:val="none" w:sz="0" w:space="0" w:color="auto"/>
        <w:right w:val="none" w:sz="0" w:space="0" w:color="auto"/>
      </w:divBdr>
    </w:div>
    <w:div w:id="1021518595">
      <w:bodyDiv w:val="1"/>
      <w:marLeft w:val="0"/>
      <w:marRight w:val="0"/>
      <w:marTop w:val="0"/>
      <w:marBottom w:val="0"/>
      <w:divBdr>
        <w:top w:val="none" w:sz="0" w:space="0" w:color="auto"/>
        <w:left w:val="none" w:sz="0" w:space="0" w:color="auto"/>
        <w:bottom w:val="none" w:sz="0" w:space="0" w:color="auto"/>
        <w:right w:val="none" w:sz="0" w:space="0" w:color="auto"/>
      </w:divBdr>
    </w:div>
    <w:div w:id="1113284275">
      <w:bodyDiv w:val="1"/>
      <w:marLeft w:val="0"/>
      <w:marRight w:val="0"/>
      <w:marTop w:val="0"/>
      <w:marBottom w:val="0"/>
      <w:divBdr>
        <w:top w:val="none" w:sz="0" w:space="0" w:color="auto"/>
        <w:left w:val="none" w:sz="0" w:space="0" w:color="auto"/>
        <w:bottom w:val="none" w:sz="0" w:space="0" w:color="auto"/>
        <w:right w:val="none" w:sz="0" w:space="0" w:color="auto"/>
      </w:divBdr>
    </w:div>
    <w:div w:id="1326011402">
      <w:bodyDiv w:val="1"/>
      <w:marLeft w:val="0"/>
      <w:marRight w:val="0"/>
      <w:marTop w:val="0"/>
      <w:marBottom w:val="0"/>
      <w:divBdr>
        <w:top w:val="none" w:sz="0" w:space="0" w:color="auto"/>
        <w:left w:val="none" w:sz="0" w:space="0" w:color="auto"/>
        <w:bottom w:val="none" w:sz="0" w:space="0" w:color="auto"/>
        <w:right w:val="none" w:sz="0" w:space="0" w:color="auto"/>
      </w:divBdr>
    </w:div>
    <w:div w:id="1603682661">
      <w:bodyDiv w:val="1"/>
      <w:marLeft w:val="0"/>
      <w:marRight w:val="0"/>
      <w:marTop w:val="0"/>
      <w:marBottom w:val="0"/>
      <w:divBdr>
        <w:top w:val="none" w:sz="0" w:space="0" w:color="auto"/>
        <w:left w:val="none" w:sz="0" w:space="0" w:color="auto"/>
        <w:bottom w:val="none" w:sz="0" w:space="0" w:color="auto"/>
        <w:right w:val="none" w:sz="0" w:space="0" w:color="auto"/>
      </w:divBdr>
    </w:div>
    <w:div w:id="1814327499">
      <w:bodyDiv w:val="1"/>
      <w:marLeft w:val="0"/>
      <w:marRight w:val="0"/>
      <w:marTop w:val="0"/>
      <w:marBottom w:val="0"/>
      <w:divBdr>
        <w:top w:val="none" w:sz="0" w:space="0" w:color="auto"/>
        <w:left w:val="none" w:sz="0" w:space="0" w:color="auto"/>
        <w:bottom w:val="none" w:sz="0" w:space="0" w:color="auto"/>
        <w:right w:val="none" w:sz="0" w:space="0" w:color="auto"/>
      </w:divBdr>
    </w:div>
    <w:div w:id="1964338867">
      <w:bodyDiv w:val="1"/>
      <w:marLeft w:val="0"/>
      <w:marRight w:val="0"/>
      <w:marTop w:val="0"/>
      <w:marBottom w:val="0"/>
      <w:divBdr>
        <w:top w:val="none" w:sz="0" w:space="0" w:color="auto"/>
        <w:left w:val="none" w:sz="0" w:space="0" w:color="auto"/>
        <w:bottom w:val="none" w:sz="0" w:space="0" w:color="auto"/>
        <w:right w:val="none" w:sz="0" w:space="0" w:color="auto"/>
      </w:divBdr>
    </w:div>
    <w:div w:id="2003124220">
      <w:bodyDiv w:val="1"/>
      <w:marLeft w:val="0"/>
      <w:marRight w:val="0"/>
      <w:marTop w:val="0"/>
      <w:marBottom w:val="0"/>
      <w:divBdr>
        <w:top w:val="none" w:sz="0" w:space="0" w:color="auto"/>
        <w:left w:val="none" w:sz="0" w:space="0" w:color="auto"/>
        <w:bottom w:val="none" w:sz="0" w:space="0" w:color="auto"/>
        <w:right w:val="none" w:sz="0" w:space="0" w:color="auto"/>
      </w:divBdr>
    </w:div>
    <w:div w:id="2099255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B2C578-89E6-4A40-B476-04913BF2B4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1541</Words>
  <Characters>9247</Characters>
  <Application>Microsoft Office Word</Application>
  <DocSecurity>0</DocSecurity>
  <Lines>77</Lines>
  <Paragraphs>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Pieczonka</dc:creator>
  <cp:keywords/>
  <dc:description/>
  <cp:lastModifiedBy>Dorota Łesyk</cp:lastModifiedBy>
  <cp:revision>6</cp:revision>
  <cp:lastPrinted>2024-08-14T06:26:00Z</cp:lastPrinted>
  <dcterms:created xsi:type="dcterms:W3CDTF">2024-08-14T05:40:00Z</dcterms:created>
  <dcterms:modified xsi:type="dcterms:W3CDTF">2024-08-14T06:26:00Z</dcterms:modified>
</cp:coreProperties>
</file>